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F4C" w:rsidRPr="00355F4C" w:rsidRDefault="00355F4C" w:rsidP="00355F4C">
      <w:pPr>
        <w:pStyle w:val="Ttulo"/>
        <w:rPr>
          <w:rFonts w:ascii="Arial" w:hAnsi="Arial" w:cs="Arial"/>
          <w:sz w:val="44"/>
          <w:shd w:val="clear" w:color="auto" w:fill="FFFFFF"/>
        </w:rPr>
      </w:pPr>
      <w:r w:rsidRPr="00355F4C">
        <w:rPr>
          <w:rFonts w:ascii="Arial" w:hAnsi="Arial" w:cs="Arial"/>
          <w:sz w:val="44"/>
          <w:shd w:val="clear" w:color="auto" w:fill="FFFFFF"/>
        </w:rPr>
        <w:t>Información de la actividad</w:t>
      </w:r>
    </w:p>
    <w:p w:rsidR="00355F4C" w:rsidRPr="00355F4C" w:rsidRDefault="00355F4C" w:rsidP="009B08D3">
      <w:pPr>
        <w:rPr>
          <w:rFonts w:ascii="Arial" w:hAnsi="Arial" w:cs="Arial"/>
          <w:shd w:val="clear" w:color="auto" w:fill="FFFFFF"/>
        </w:rPr>
      </w:pPr>
      <w:r>
        <w:rPr>
          <w:rFonts w:ascii="Arial" w:hAnsi="Arial" w:cs="Arial"/>
          <w:b/>
          <w:shd w:val="clear" w:color="auto" w:fill="FFFFFF"/>
        </w:rPr>
        <w:t xml:space="preserve">Nombre de la actividad: </w:t>
      </w:r>
      <w:r>
        <w:rPr>
          <w:rFonts w:ascii="Arial" w:hAnsi="Arial" w:cs="Arial"/>
          <w:shd w:val="clear" w:color="auto" w:fill="FFFFFF"/>
        </w:rPr>
        <w:t xml:space="preserve">Simposio </w:t>
      </w:r>
      <w:r w:rsidR="001F4F34">
        <w:rPr>
          <w:rFonts w:ascii="Arial" w:hAnsi="Arial" w:cs="Arial"/>
          <w:shd w:val="clear" w:color="auto" w:fill="FFFFFF"/>
        </w:rPr>
        <w:t>sobre</w:t>
      </w:r>
      <w:r>
        <w:rPr>
          <w:rFonts w:ascii="Arial" w:hAnsi="Arial" w:cs="Arial"/>
          <w:shd w:val="clear" w:color="auto" w:fill="FFFFFF"/>
        </w:rPr>
        <w:t xml:space="preserve"> </w:t>
      </w:r>
      <w:proofErr w:type="spellStart"/>
      <w:r>
        <w:rPr>
          <w:rFonts w:ascii="Arial" w:hAnsi="Arial" w:cs="Arial"/>
          <w:shd w:val="clear" w:color="auto" w:fill="FFFFFF"/>
        </w:rPr>
        <w:t>Microbioma</w:t>
      </w:r>
      <w:proofErr w:type="spellEnd"/>
      <w:r>
        <w:rPr>
          <w:rFonts w:ascii="Arial" w:hAnsi="Arial" w:cs="Arial"/>
          <w:shd w:val="clear" w:color="auto" w:fill="FFFFFF"/>
        </w:rPr>
        <w:t xml:space="preserve"> </w:t>
      </w:r>
      <w:r w:rsidR="00C966F5">
        <w:rPr>
          <w:rFonts w:ascii="Arial" w:hAnsi="Arial" w:cs="Arial"/>
          <w:shd w:val="clear" w:color="auto" w:fill="FFFFFF"/>
        </w:rPr>
        <w:t>Humano</w:t>
      </w:r>
      <w:r w:rsidR="00B20CBE">
        <w:rPr>
          <w:rFonts w:ascii="Arial" w:hAnsi="Arial" w:cs="Arial"/>
          <w:shd w:val="clear" w:color="auto" w:fill="FFFFFF"/>
        </w:rPr>
        <w:t xml:space="preserve">: </w:t>
      </w:r>
    </w:p>
    <w:p w:rsidR="00355F4C" w:rsidRPr="007F6FD5" w:rsidRDefault="00355F4C" w:rsidP="009B08D3">
      <w:pPr>
        <w:rPr>
          <w:rFonts w:ascii="Arial" w:hAnsi="Arial" w:cs="Arial"/>
          <w:b/>
          <w:shd w:val="clear" w:color="auto" w:fill="FFFFFF"/>
        </w:rPr>
      </w:pPr>
      <w:r w:rsidRPr="007F6FD5">
        <w:rPr>
          <w:rFonts w:ascii="Arial" w:hAnsi="Arial" w:cs="Arial"/>
          <w:b/>
          <w:shd w:val="clear" w:color="auto" w:fill="FFFFFF"/>
        </w:rPr>
        <w:t xml:space="preserve">Fecha a realizarse: </w:t>
      </w:r>
      <w:proofErr w:type="gramStart"/>
      <w:r w:rsidR="007F6FD5" w:rsidRPr="007F6FD5">
        <w:rPr>
          <w:rFonts w:ascii="Arial" w:hAnsi="Arial" w:cs="Arial"/>
          <w:shd w:val="clear" w:color="auto" w:fill="FFFFFF"/>
        </w:rPr>
        <w:t>Miércoles</w:t>
      </w:r>
      <w:proofErr w:type="gramEnd"/>
      <w:r w:rsidR="007F6FD5" w:rsidRPr="007F6FD5">
        <w:rPr>
          <w:rFonts w:ascii="Arial" w:hAnsi="Arial" w:cs="Arial"/>
          <w:b/>
          <w:shd w:val="clear" w:color="auto" w:fill="FFFFFF"/>
        </w:rPr>
        <w:t xml:space="preserve"> </w:t>
      </w:r>
      <w:r w:rsidRPr="007F6FD5">
        <w:rPr>
          <w:rFonts w:ascii="Arial" w:hAnsi="Arial" w:cs="Arial"/>
          <w:shd w:val="clear" w:color="auto" w:fill="FFFFFF"/>
        </w:rPr>
        <w:t>23 de noviembre de 2016.</w:t>
      </w:r>
    </w:p>
    <w:p w:rsidR="00355F4C" w:rsidRPr="007F6FD5" w:rsidRDefault="00355F4C" w:rsidP="009B08D3">
      <w:pPr>
        <w:rPr>
          <w:rFonts w:ascii="Arial" w:hAnsi="Arial" w:cs="Arial"/>
          <w:b/>
          <w:shd w:val="clear" w:color="auto" w:fill="FFFFFF"/>
        </w:rPr>
      </w:pPr>
      <w:r w:rsidRPr="007F6FD5">
        <w:rPr>
          <w:rFonts w:ascii="Arial" w:hAnsi="Arial" w:cs="Arial"/>
          <w:b/>
          <w:shd w:val="clear" w:color="auto" w:fill="FFFFFF"/>
        </w:rPr>
        <w:t xml:space="preserve">Hora: </w:t>
      </w:r>
      <w:r w:rsidRPr="007F6FD5">
        <w:rPr>
          <w:rFonts w:ascii="Arial" w:hAnsi="Arial" w:cs="Arial"/>
          <w:shd w:val="clear" w:color="auto" w:fill="FFFFFF"/>
        </w:rPr>
        <w:t>de 9:00 a.m. a 4:</w:t>
      </w:r>
      <w:r w:rsidR="007F6FD5" w:rsidRPr="007F6FD5">
        <w:rPr>
          <w:rFonts w:ascii="Arial" w:hAnsi="Arial" w:cs="Arial"/>
          <w:shd w:val="clear" w:color="auto" w:fill="FFFFFF"/>
        </w:rPr>
        <w:t>3</w:t>
      </w:r>
      <w:r w:rsidR="00476715" w:rsidRPr="007F6FD5">
        <w:rPr>
          <w:rFonts w:ascii="Arial" w:hAnsi="Arial" w:cs="Arial"/>
          <w:shd w:val="clear" w:color="auto" w:fill="FFFFFF"/>
        </w:rPr>
        <w:t>0</w:t>
      </w:r>
      <w:r w:rsidRPr="007F6FD5">
        <w:rPr>
          <w:rFonts w:ascii="Arial" w:hAnsi="Arial" w:cs="Arial"/>
          <w:shd w:val="clear" w:color="auto" w:fill="FFFFFF"/>
        </w:rPr>
        <w:t xml:space="preserve"> p.m.</w:t>
      </w:r>
    </w:p>
    <w:p w:rsidR="00355F4C" w:rsidRPr="007F6FD5" w:rsidRDefault="00355F4C" w:rsidP="009B08D3">
      <w:pPr>
        <w:rPr>
          <w:rFonts w:ascii="Arial" w:hAnsi="Arial" w:cs="Arial"/>
          <w:b/>
          <w:shd w:val="clear" w:color="auto" w:fill="FFFFFF"/>
        </w:rPr>
      </w:pPr>
      <w:r w:rsidRPr="007F6FD5">
        <w:rPr>
          <w:rFonts w:ascii="Arial" w:hAnsi="Arial" w:cs="Arial"/>
          <w:b/>
          <w:shd w:val="clear" w:color="auto" w:fill="FFFFFF"/>
        </w:rPr>
        <w:t xml:space="preserve">Lugar: </w:t>
      </w:r>
      <w:r w:rsidR="00476715" w:rsidRPr="007F6FD5">
        <w:rPr>
          <w:rFonts w:ascii="Arial" w:hAnsi="Arial" w:cs="Arial"/>
          <w:shd w:val="clear" w:color="auto" w:fill="FFFFFF"/>
        </w:rPr>
        <w:t xml:space="preserve">Auditorio </w:t>
      </w:r>
      <w:r w:rsidR="001F4F34" w:rsidRPr="007F6FD5">
        <w:rPr>
          <w:rFonts w:ascii="Arial" w:hAnsi="Arial" w:cs="Arial"/>
          <w:shd w:val="clear" w:color="auto" w:fill="FFFFFF"/>
        </w:rPr>
        <w:t xml:space="preserve">122 </w:t>
      </w:r>
      <w:r w:rsidRPr="007F6FD5">
        <w:rPr>
          <w:rFonts w:ascii="Arial" w:hAnsi="Arial" w:cs="Arial"/>
          <w:shd w:val="clear" w:color="auto" w:fill="FFFFFF"/>
        </w:rPr>
        <w:t>Facultad de Microbiología</w:t>
      </w:r>
    </w:p>
    <w:p w:rsidR="00355F4C" w:rsidRPr="007F6FD5" w:rsidRDefault="00476715" w:rsidP="009B08D3">
      <w:pPr>
        <w:rPr>
          <w:rFonts w:ascii="Arial" w:hAnsi="Arial" w:cs="Arial"/>
          <w:shd w:val="clear" w:color="auto" w:fill="FFFFFF"/>
        </w:rPr>
      </w:pPr>
      <w:r w:rsidRPr="007F6FD5">
        <w:rPr>
          <w:rFonts w:ascii="Arial" w:hAnsi="Arial" w:cs="Arial"/>
          <w:b/>
          <w:shd w:val="clear" w:color="auto" w:fill="FFFFFF"/>
        </w:rPr>
        <w:t>Información e inscripción</w:t>
      </w:r>
      <w:r w:rsidR="00355F4C" w:rsidRPr="007F6FD5">
        <w:rPr>
          <w:rFonts w:ascii="Arial" w:hAnsi="Arial" w:cs="Arial"/>
          <w:b/>
          <w:shd w:val="clear" w:color="auto" w:fill="FFFFFF"/>
        </w:rPr>
        <w:t xml:space="preserve">: </w:t>
      </w:r>
      <w:hyperlink r:id="rId5" w:history="1">
        <w:r w:rsidR="00887BF1" w:rsidRPr="0046334A">
          <w:rPr>
            <w:rStyle w:val="Hipervnculo"/>
            <w:rFonts w:ascii="Arial" w:hAnsi="Arial" w:cs="Arial"/>
          </w:rPr>
          <w:t>microbioma@ucr.ac.cr</w:t>
        </w:r>
      </w:hyperlink>
      <w:r w:rsidR="00887BF1">
        <w:rPr>
          <w:rFonts w:ascii="Arial" w:hAnsi="Arial" w:cs="Arial"/>
        </w:rPr>
        <w:t xml:space="preserve"> (Tentativo por confirmar)</w:t>
      </w:r>
    </w:p>
    <w:p w:rsidR="00476715" w:rsidRDefault="00887BF1" w:rsidP="009B08D3">
      <w:pPr>
        <w:rPr>
          <w:rFonts w:ascii="Arial" w:hAnsi="Arial" w:cs="Arial"/>
          <w:b/>
          <w:shd w:val="clear" w:color="auto" w:fill="FFFFFF"/>
        </w:rPr>
      </w:pPr>
      <w:r>
        <w:rPr>
          <w:rFonts w:ascii="Arial" w:hAnsi="Arial" w:cs="Arial"/>
          <w:b/>
          <w:shd w:val="clear" w:color="auto" w:fill="FFFFFF"/>
        </w:rPr>
        <w:t>Invitan:</w:t>
      </w:r>
    </w:p>
    <w:p w:rsidR="00476715" w:rsidRPr="003F32E5" w:rsidRDefault="00476715" w:rsidP="003F32E5">
      <w:pPr>
        <w:pStyle w:val="Prrafodelista"/>
        <w:numPr>
          <w:ilvl w:val="0"/>
          <w:numId w:val="4"/>
        </w:numPr>
        <w:rPr>
          <w:rFonts w:ascii="Arial" w:hAnsi="Arial" w:cs="Arial"/>
          <w:shd w:val="clear" w:color="auto" w:fill="FFFFFF"/>
        </w:rPr>
      </w:pPr>
      <w:r w:rsidRPr="003F32E5">
        <w:rPr>
          <w:rFonts w:ascii="Arial" w:hAnsi="Arial" w:cs="Arial"/>
          <w:shd w:val="clear" w:color="auto" w:fill="FFFFFF"/>
        </w:rPr>
        <w:t>UCREA (Espacio Universitario de Estudios Avanzados).</w:t>
      </w:r>
    </w:p>
    <w:p w:rsidR="00B20CBE" w:rsidRDefault="00B20CBE" w:rsidP="00B20CBE">
      <w:pPr>
        <w:pStyle w:val="Prrafodelista"/>
        <w:numPr>
          <w:ilvl w:val="0"/>
          <w:numId w:val="4"/>
        </w:numPr>
        <w:rPr>
          <w:rFonts w:ascii="Arial" w:hAnsi="Arial" w:cs="Arial"/>
          <w:shd w:val="clear" w:color="auto" w:fill="FFFFFF"/>
        </w:rPr>
      </w:pPr>
      <w:r w:rsidRPr="003F32E5">
        <w:rPr>
          <w:rFonts w:ascii="Arial" w:hAnsi="Arial" w:cs="Arial"/>
          <w:shd w:val="clear" w:color="auto" w:fill="FFFFFF"/>
        </w:rPr>
        <w:t>Vicerrectoría de Investigación (VI)</w:t>
      </w:r>
    </w:p>
    <w:p w:rsidR="00476715" w:rsidRPr="00EB1C41" w:rsidRDefault="00476715" w:rsidP="003F32E5">
      <w:pPr>
        <w:pStyle w:val="Prrafodelista"/>
        <w:numPr>
          <w:ilvl w:val="0"/>
          <w:numId w:val="4"/>
        </w:numPr>
        <w:rPr>
          <w:rFonts w:ascii="Arial" w:hAnsi="Arial" w:cs="Arial"/>
          <w:shd w:val="clear" w:color="auto" w:fill="FFFFFF"/>
        </w:rPr>
      </w:pPr>
      <w:proofErr w:type="spellStart"/>
      <w:r w:rsidRPr="00EB1C41">
        <w:rPr>
          <w:rFonts w:ascii="Arial" w:hAnsi="Arial" w:cs="Arial"/>
          <w:shd w:val="clear" w:color="auto" w:fill="FFFFFF"/>
        </w:rPr>
        <w:t>CIEMic</w:t>
      </w:r>
      <w:proofErr w:type="spellEnd"/>
      <w:r w:rsidRPr="00EB1C41">
        <w:rPr>
          <w:rFonts w:ascii="Arial" w:hAnsi="Arial" w:cs="Arial"/>
          <w:shd w:val="clear" w:color="auto" w:fill="FFFFFF"/>
        </w:rPr>
        <w:t xml:space="preserve"> (Centro de Investigación en Estructuras Microscópicas)</w:t>
      </w:r>
    </w:p>
    <w:p w:rsidR="00476715" w:rsidRPr="00EB1C41" w:rsidRDefault="00476715" w:rsidP="003F32E5">
      <w:pPr>
        <w:pStyle w:val="Prrafodelista"/>
        <w:numPr>
          <w:ilvl w:val="0"/>
          <w:numId w:val="4"/>
        </w:numPr>
        <w:rPr>
          <w:rFonts w:ascii="Arial" w:hAnsi="Arial" w:cs="Arial"/>
          <w:shd w:val="clear" w:color="auto" w:fill="FFFFFF"/>
        </w:rPr>
      </w:pPr>
      <w:r w:rsidRPr="00EB1C41">
        <w:rPr>
          <w:rFonts w:ascii="Arial" w:hAnsi="Arial" w:cs="Arial"/>
          <w:shd w:val="clear" w:color="auto" w:fill="FFFFFF"/>
        </w:rPr>
        <w:t>Escuela de Medicina</w:t>
      </w:r>
    </w:p>
    <w:p w:rsidR="00476715" w:rsidRPr="00EB1C41" w:rsidRDefault="00476715" w:rsidP="003F32E5">
      <w:pPr>
        <w:pStyle w:val="Prrafodelista"/>
        <w:numPr>
          <w:ilvl w:val="0"/>
          <w:numId w:val="4"/>
        </w:numPr>
        <w:rPr>
          <w:rFonts w:ascii="Arial" w:hAnsi="Arial" w:cs="Arial"/>
          <w:shd w:val="clear" w:color="auto" w:fill="FFFFFF"/>
        </w:rPr>
      </w:pPr>
      <w:r w:rsidRPr="00EB1C41">
        <w:rPr>
          <w:rFonts w:ascii="Arial" w:hAnsi="Arial" w:cs="Arial"/>
          <w:shd w:val="clear" w:color="auto" w:fill="FFFFFF"/>
        </w:rPr>
        <w:t>CIET (Centro de Investigación en Enfermedades Tropicales)</w:t>
      </w:r>
    </w:p>
    <w:p w:rsidR="00476715" w:rsidRPr="00EB1C41" w:rsidRDefault="00476715" w:rsidP="003F32E5">
      <w:pPr>
        <w:pStyle w:val="Prrafodelista"/>
        <w:numPr>
          <w:ilvl w:val="0"/>
          <w:numId w:val="4"/>
        </w:numPr>
        <w:rPr>
          <w:rFonts w:ascii="Arial" w:hAnsi="Arial" w:cs="Arial"/>
          <w:shd w:val="clear" w:color="auto" w:fill="FFFFFF"/>
        </w:rPr>
      </w:pPr>
      <w:r w:rsidRPr="00EB1C41">
        <w:rPr>
          <w:rFonts w:ascii="Arial" w:hAnsi="Arial" w:cs="Arial"/>
          <w:shd w:val="clear" w:color="auto" w:fill="FFFFFF"/>
        </w:rPr>
        <w:t>CIBCM (Centro de Investigación en Biología Celular y Molecular)</w:t>
      </w:r>
    </w:p>
    <w:p w:rsidR="00476715" w:rsidRPr="00EB1C41" w:rsidRDefault="00476715" w:rsidP="003F32E5">
      <w:pPr>
        <w:pStyle w:val="Prrafodelista"/>
        <w:numPr>
          <w:ilvl w:val="0"/>
          <w:numId w:val="4"/>
        </w:numPr>
        <w:rPr>
          <w:rFonts w:ascii="Arial" w:hAnsi="Arial" w:cs="Arial"/>
          <w:shd w:val="clear" w:color="auto" w:fill="FFFFFF"/>
        </w:rPr>
      </w:pPr>
      <w:r w:rsidRPr="00EB1C41">
        <w:rPr>
          <w:rFonts w:ascii="Arial" w:hAnsi="Arial" w:cs="Arial"/>
          <w:shd w:val="clear" w:color="auto" w:fill="FFFFFF"/>
        </w:rPr>
        <w:t>Facultad de Microbiología</w:t>
      </w:r>
    </w:p>
    <w:p w:rsidR="00355F4C" w:rsidRPr="00355F4C" w:rsidRDefault="00355F4C" w:rsidP="00355F4C">
      <w:pPr>
        <w:pStyle w:val="Ttulo"/>
        <w:rPr>
          <w:rFonts w:ascii="Arial" w:hAnsi="Arial" w:cs="Arial"/>
          <w:sz w:val="44"/>
          <w:shd w:val="clear" w:color="auto" w:fill="FFFFFF"/>
        </w:rPr>
      </w:pPr>
      <w:r w:rsidRPr="00355F4C">
        <w:rPr>
          <w:rFonts w:ascii="Arial" w:hAnsi="Arial" w:cs="Arial"/>
          <w:sz w:val="44"/>
          <w:shd w:val="clear" w:color="auto" w:fill="FFFFFF"/>
        </w:rPr>
        <w:t>Información de apoyo</w:t>
      </w:r>
    </w:p>
    <w:p w:rsidR="005E7AD4" w:rsidRPr="009B08D3" w:rsidRDefault="005E7AD4" w:rsidP="009B08D3">
      <w:pPr>
        <w:rPr>
          <w:rFonts w:ascii="Arial" w:hAnsi="Arial" w:cs="Arial"/>
          <w:b/>
          <w:shd w:val="clear" w:color="auto" w:fill="FFFFFF"/>
        </w:rPr>
      </w:pPr>
      <w:r w:rsidRPr="009B08D3">
        <w:rPr>
          <w:rFonts w:ascii="Arial" w:hAnsi="Arial" w:cs="Arial"/>
          <w:b/>
          <w:shd w:val="clear" w:color="auto" w:fill="FFFFFF"/>
        </w:rPr>
        <w:t xml:space="preserve">El </w:t>
      </w:r>
      <w:proofErr w:type="spellStart"/>
      <w:r w:rsidR="00FC341F" w:rsidRPr="009B08D3">
        <w:rPr>
          <w:rFonts w:ascii="Arial" w:hAnsi="Arial" w:cs="Arial"/>
          <w:b/>
          <w:shd w:val="clear" w:color="auto" w:fill="FFFFFF"/>
        </w:rPr>
        <w:t>Microbioma</w:t>
      </w:r>
      <w:proofErr w:type="spellEnd"/>
      <w:r w:rsidR="00FC341F" w:rsidRPr="009B08D3">
        <w:rPr>
          <w:rFonts w:ascii="Arial" w:hAnsi="Arial" w:cs="Arial"/>
          <w:b/>
          <w:shd w:val="clear" w:color="auto" w:fill="FFFFFF"/>
        </w:rPr>
        <w:t xml:space="preserve"> Humano</w:t>
      </w:r>
    </w:p>
    <w:p w:rsidR="00FC341F" w:rsidRPr="00FC341F" w:rsidRDefault="000E4636" w:rsidP="00BA5730">
      <w:pPr>
        <w:shd w:val="clear" w:color="auto" w:fill="FFFFFF"/>
        <w:jc w:val="both"/>
        <w:textAlignment w:val="baseline"/>
        <w:rPr>
          <w:rFonts w:ascii="Arial" w:eastAsia="Times New Roman" w:hAnsi="Arial" w:cs="Arial"/>
          <w:lang w:eastAsia="es-CR"/>
        </w:rPr>
      </w:pPr>
      <w:r>
        <w:rPr>
          <w:rFonts w:ascii="Arial" w:eastAsia="Times New Roman" w:hAnsi="Arial" w:cs="Arial"/>
          <w:lang w:eastAsia="es-CR"/>
        </w:rPr>
        <w:t xml:space="preserve">La medicina moderna </w:t>
      </w:r>
      <w:r w:rsidR="00FC341F" w:rsidRPr="00FC341F">
        <w:rPr>
          <w:rFonts w:ascii="Arial" w:eastAsia="Times New Roman" w:hAnsi="Arial" w:cs="Arial"/>
          <w:lang w:eastAsia="es-CR"/>
        </w:rPr>
        <w:t xml:space="preserve">ha promovido el terror a los virus y las bacterias, pero la verdad es que </w:t>
      </w:r>
      <w:r w:rsidR="00DC2CE7">
        <w:rPr>
          <w:rFonts w:ascii="Arial" w:eastAsia="Times New Roman" w:hAnsi="Arial" w:cs="Arial"/>
          <w:lang w:eastAsia="es-CR"/>
        </w:rPr>
        <w:t>la</w:t>
      </w:r>
      <w:r w:rsidR="00FC341F" w:rsidRPr="00FC341F">
        <w:rPr>
          <w:rFonts w:ascii="Arial" w:eastAsia="Times New Roman" w:hAnsi="Arial" w:cs="Arial"/>
          <w:lang w:eastAsia="es-CR"/>
        </w:rPr>
        <w:t xml:space="preserve"> vida</w:t>
      </w:r>
      <w:r w:rsidR="00DC2CE7">
        <w:rPr>
          <w:rFonts w:ascii="Arial" w:eastAsia="Times New Roman" w:hAnsi="Arial" w:cs="Arial"/>
          <w:lang w:eastAsia="es-CR"/>
        </w:rPr>
        <w:t xml:space="preserve"> del ser humano</w:t>
      </w:r>
      <w:r w:rsidR="00FC341F" w:rsidRPr="00FC341F">
        <w:rPr>
          <w:rFonts w:ascii="Arial" w:eastAsia="Times New Roman" w:hAnsi="Arial" w:cs="Arial"/>
          <w:lang w:eastAsia="es-CR"/>
        </w:rPr>
        <w:t xml:space="preserve"> depende completamente de ellas. Tenemos 10 veces más microbios en nuestro organismo que células. Se trata de billones de seres vivos que han convivido con </w:t>
      </w:r>
      <w:r w:rsidR="004C0EFB">
        <w:rPr>
          <w:rFonts w:ascii="Arial" w:eastAsia="Times New Roman" w:hAnsi="Arial" w:cs="Arial"/>
          <w:lang w:eastAsia="es-CR"/>
        </w:rPr>
        <w:t>el ser humano</w:t>
      </w:r>
      <w:r w:rsidR="00FC341F" w:rsidRPr="00FC341F">
        <w:rPr>
          <w:rFonts w:ascii="Arial" w:eastAsia="Times New Roman" w:hAnsi="Arial" w:cs="Arial"/>
          <w:lang w:eastAsia="es-CR"/>
        </w:rPr>
        <w:t xml:space="preserve"> a lo largo de la evolución y que son fundamentales para la vida y la salud humana. De hecho, no hay modo de que los humanos podamos vivir saludablemente si no es en simbiosis con las bacterias benéficas. </w:t>
      </w:r>
      <w:r w:rsidR="00DC2CE7">
        <w:rPr>
          <w:rFonts w:ascii="Arial" w:eastAsia="Times New Roman" w:hAnsi="Arial" w:cs="Arial"/>
          <w:lang w:eastAsia="es-CR"/>
        </w:rPr>
        <w:t>A dichos microbios l</w:t>
      </w:r>
      <w:r w:rsidR="00FC341F" w:rsidRPr="00FC341F">
        <w:rPr>
          <w:rFonts w:ascii="Arial" w:eastAsia="Times New Roman" w:hAnsi="Arial" w:cs="Arial"/>
          <w:lang w:eastAsia="es-CR"/>
        </w:rPr>
        <w:t xml:space="preserve">os encontramos alojados en la piel, en </w:t>
      </w:r>
      <w:r w:rsidR="005E7AD4" w:rsidRPr="00FC341F">
        <w:rPr>
          <w:rFonts w:ascii="Arial" w:eastAsia="Times New Roman" w:hAnsi="Arial" w:cs="Arial"/>
          <w:lang w:eastAsia="es-CR"/>
        </w:rPr>
        <w:t>todas las mucosas</w:t>
      </w:r>
      <w:r w:rsidR="00FC341F" w:rsidRPr="00FC341F">
        <w:rPr>
          <w:rFonts w:ascii="Arial" w:eastAsia="Times New Roman" w:hAnsi="Arial" w:cs="Arial"/>
          <w:lang w:eastAsia="es-CR"/>
        </w:rPr>
        <w:t xml:space="preserve"> y sobre todo en el tubo intestinal humano, </w:t>
      </w:r>
      <w:r w:rsidR="005E7AD4">
        <w:rPr>
          <w:rFonts w:ascii="Arial" w:eastAsia="Times New Roman" w:hAnsi="Arial" w:cs="Arial"/>
          <w:lang w:eastAsia="es-CR"/>
        </w:rPr>
        <w:t>principalmente</w:t>
      </w:r>
      <w:r w:rsidR="00FC341F" w:rsidRPr="00FC341F">
        <w:rPr>
          <w:rFonts w:ascii="Arial" w:eastAsia="Times New Roman" w:hAnsi="Arial" w:cs="Arial"/>
          <w:lang w:eastAsia="es-CR"/>
        </w:rPr>
        <w:t xml:space="preserve"> en el intestino grueso.  </w:t>
      </w:r>
    </w:p>
    <w:p w:rsidR="00FC341F" w:rsidRPr="00FC341F" w:rsidRDefault="00FC341F" w:rsidP="00BA5730">
      <w:pPr>
        <w:shd w:val="clear" w:color="auto" w:fill="FFFFFF"/>
        <w:jc w:val="both"/>
        <w:textAlignment w:val="baseline"/>
        <w:rPr>
          <w:rFonts w:ascii="Arial" w:eastAsia="Times New Roman" w:hAnsi="Arial" w:cs="Arial"/>
          <w:lang w:eastAsia="es-CR"/>
        </w:rPr>
      </w:pPr>
      <w:r w:rsidRPr="00FC341F">
        <w:rPr>
          <w:rFonts w:ascii="Arial" w:eastAsia="Times New Roman" w:hAnsi="Arial" w:cs="Arial"/>
          <w:lang w:eastAsia="es-CR"/>
        </w:rPr>
        <w:t>Adquirimos las bacterias a partir del nacimiento: durante el parto, en particular durante el proceso de la lactancia gracias al contacto con la piel y la leche mater</w:t>
      </w:r>
      <w:r w:rsidR="004C0EFB">
        <w:rPr>
          <w:rFonts w:ascii="Arial" w:eastAsia="Times New Roman" w:hAnsi="Arial" w:cs="Arial"/>
          <w:lang w:eastAsia="es-CR"/>
        </w:rPr>
        <w:t>na</w:t>
      </w:r>
      <w:r w:rsidRPr="00FC341F">
        <w:rPr>
          <w:rFonts w:ascii="Arial" w:eastAsia="Times New Roman" w:hAnsi="Arial" w:cs="Arial"/>
          <w:lang w:eastAsia="es-CR"/>
        </w:rPr>
        <w:t>, y  a lo largo de la vida millones de bacterias entran a nuestro tubo digestivo por contacto con los alimentos, el agua y otras personas. </w:t>
      </w:r>
    </w:p>
    <w:p w:rsidR="00FC341F" w:rsidRPr="00FC341F" w:rsidRDefault="00FC341F" w:rsidP="00BA5730">
      <w:pPr>
        <w:shd w:val="clear" w:color="auto" w:fill="FFFFFF"/>
        <w:jc w:val="both"/>
        <w:textAlignment w:val="baseline"/>
        <w:rPr>
          <w:rFonts w:ascii="Arial" w:eastAsia="Times New Roman" w:hAnsi="Arial" w:cs="Arial"/>
          <w:lang w:eastAsia="es-CR"/>
        </w:rPr>
      </w:pPr>
      <w:r w:rsidRPr="00FC341F">
        <w:rPr>
          <w:rFonts w:ascii="Arial" w:eastAsia="Times New Roman" w:hAnsi="Arial" w:cs="Arial"/>
          <w:lang w:eastAsia="es-CR"/>
        </w:rPr>
        <w:t xml:space="preserve">Se considera que </w:t>
      </w:r>
      <w:r w:rsidR="004C0EFB">
        <w:rPr>
          <w:rFonts w:ascii="Arial" w:eastAsia="Times New Roman" w:hAnsi="Arial" w:cs="Arial"/>
          <w:lang w:eastAsia="es-CR"/>
        </w:rPr>
        <w:t>en el organismo humano</w:t>
      </w:r>
      <w:r w:rsidRPr="00FC341F">
        <w:rPr>
          <w:rFonts w:ascii="Arial" w:eastAsia="Times New Roman" w:hAnsi="Arial" w:cs="Arial"/>
          <w:lang w:eastAsia="es-CR"/>
        </w:rPr>
        <w:t xml:space="preserve"> </w:t>
      </w:r>
      <w:r w:rsidR="004C0EFB" w:rsidRPr="00FC341F">
        <w:rPr>
          <w:rFonts w:ascii="Arial" w:eastAsia="Times New Roman" w:hAnsi="Arial" w:cs="Arial"/>
          <w:lang w:eastAsia="es-CR"/>
        </w:rPr>
        <w:t>habita</w:t>
      </w:r>
      <w:r w:rsidR="004C0EFB">
        <w:rPr>
          <w:rFonts w:ascii="Arial" w:eastAsia="Times New Roman" w:hAnsi="Arial" w:cs="Arial"/>
          <w:lang w:eastAsia="es-CR"/>
        </w:rPr>
        <w:t>n</w:t>
      </w:r>
      <w:r w:rsidRPr="00FC341F">
        <w:rPr>
          <w:rFonts w:ascii="Arial" w:eastAsia="Times New Roman" w:hAnsi="Arial" w:cs="Arial"/>
          <w:lang w:eastAsia="es-CR"/>
        </w:rPr>
        <w:t xml:space="preserve"> más de 40 mil e</w:t>
      </w:r>
      <w:r w:rsidR="00BA5730">
        <w:rPr>
          <w:rFonts w:ascii="Arial" w:eastAsia="Times New Roman" w:hAnsi="Arial" w:cs="Arial"/>
          <w:lang w:eastAsia="es-CR"/>
        </w:rPr>
        <w:t>species diferentes de bacterias</w:t>
      </w:r>
      <w:r w:rsidRPr="00FC341F">
        <w:rPr>
          <w:rFonts w:ascii="Arial" w:eastAsia="Times New Roman" w:hAnsi="Arial" w:cs="Arial"/>
          <w:lang w:eastAsia="es-CR"/>
        </w:rPr>
        <w:t>.  Hoy sabemos que cada individuo cuenta con un </w:t>
      </w:r>
      <w:proofErr w:type="spellStart"/>
      <w:r w:rsidRPr="00FC341F">
        <w:rPr>
          <w:rFonts w:ascii="Arial" w:eastAsia="Times New Roman" w:hAnsi="Arial" w:cs="Arial"/>
          <w:lang w:eastAsia="es-CR"/>
        </w:rPr>
        <w:t>microbioma</w:t>
      </w:r>
      <w:proofErr w:type="spellEnd"/>
      <w:r w:rsidRPr="00FC341F">
        <w:rPr>
          <w:rFonts w:ascii="Arial" w:eastAsia="Times New Roman" w:hAnsi="Arial" w:cs="Arial"/>
          <w:lang w:eastAsia="es-CR"/>
        </w:rPr>
        <w:t> característico. </w:t>
      </w:r>
    </w:p>
    <w:p w:rsidR="00FC341F" w:rsidRPr="00FC341F" w:rsidRDefault="00FC341F" w:rsidP="00BA5730">
      <w:pPr>
        <w:shd w:val="clear" w:color="auto" w:fill="FFFFFF"/>
        <w:jc w:val="both"/>
        <w:textAlignment w:val="baseline"/>
        <w:rPr>
          <w:rFonts w:ascii="Arial" w:eastAsia="Times New Roman" w:hAnsi="Arial" w:cs="Arial"/>
          <w:u w:val="single"/>
          <w:lang w:eastAsia="es-CR"/>
        </w:rPr>
      </w:pPr>
      <w:r w:rsidRPr="00FC341F">
        <w:rPr>
          <w:rFonts w:ascii="Arial" w:eastAsia="Times New Roman" w:hAnsi="Arial" w:cs="Arial"/>
          <w:u w:val="single"/>
          <w:lang w:eastAsia="es-CR"/>
        </w:rPr>
        <w:t>LA IMPORTANCIA D</w:t>
      </w:r>
      <w:r w:rsidR="0091657D">
        <w:rPr>
          <w:rFonts w:ascii="Arial" w:eastAsia="Times New Roman" w:hAnsi="Arial" w:cs="Arial"/>
          <w:u w:val="single"/>
          <w:lang w:eastAsia="es-CR"/>
        </w:rPr>
        <w:t>EL MICROBIOMA</w:t>
      </w:r>
    </w:p>
    <w:p w:rsidR="000E4636" w:rsidRDefault="00FC341F" w:rsidP="00DC2CE7">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es-CR"/>
        </w:rPr>
      </w:pPr>
      <w:r w:rsidRPr="00FC341F">
        <w:rPr>
          <w:rFonts w:ascii="Arial" w:eastAsia="Times New Roman" w:hAnsi="Arial" w:cs="Arial"/>
          <w:lang w:eastAsia="es-CR"/>
        </w:rPr>
        <w:lastRenderedPageBreak/>
        <w:t xml:space="preserve">El </w:t>
      </w:r>
      <w:proofErr w:type="spellStart"/>
      <w:r w:rsidRPr="00FC341F">
        <w:rPr>
          <w:rFonts w:ascii="Arial" w:eastAsia="Times New Roman" w:hAnsi="Arial" w:cs="Arial"/>
          <w:b/>
          <w:bCs/>
          <w:lang w:eastAsia="es-CR"/>
        </w:rPr>
        <w:t>microbioma</w:t>
      </w:r>
      <w:proofErr w:type="spellEnd"/>
      <w:r w:rsidRPr="00FC341F">
        <w:rPr>
          <w:rFonts w:ascii="Arial" w:eastAsia="Times New Roman" w:hAnsi="Arial" w:cs="Arial"/>
          <w:lang w:eastAsia="es-CR"/>
        </w:rPr>
        <w:t> </w:t>
      </w:r>
      <w:r w:rsidR="003965DC" w:rsidRPr="003965DC">
        <w:rPr>
          <w:rFonts w:ascii="Arial" w:eastAsia="Times New Roman" w:hAnsi="Arial" w:cs="Arial"/>
          <w:b/>
          <w:lang w:eastAsia="es-CR"/>
        </w:rPr>
        <w:t>humano</w:t>
      </w:r>
      <w:r w:rsidR="003965DC">
        <w:rPr>
          <w:rFonts w:ascii="Arial" w:eastAsia="Times New Roman" w:hAnsi="Arial" w:cs="Arial"/>
          <w:lang w:eastAsia="es-CR"/>
        </w:rPr>
        <w:t xml:space="preserve"> </w:t>
      </w:r>
      <w:r w:rsidRPr="00FC341F">
        <w:rPr>
          <w:rFonts w:ascii="Arial" w:eastAsia="Times New Roman" w:hAnsi="Arial" w:cs="Arial"/>
          <w:lang w:eastAsia="es-CR"/>
        </w:rPr>
        <w:t xml:space="preserve">se refiere al </w:t>
      </w:r>
      <w:r w:rsidR="003965DC">
        <w:rPr>
          <w:rFonts w:ascii="Arial" w:eastAsia="Times New Roman" w:hAnsi="Arial" w:cs="Arial"/>
          <w:lang w:eastAsia="es-CR"/>
        </w:rPr>
        <w:t xml:space="preserve">conjunto </w:t>
      </w:r>
      <w:r w:rsidRPr="00FC341F">
        <w:rPr>
          <w:rFonts w:ascii="Arial" w:eastAsia="Times New Roman" w:hAnsi="Arial" w:cs="Arial"/>
          <w:lang w:eastAsia="es-CR"/>
        </w:rPr>
        <w:t xml:space="preserve">de microorganismos </w:t>
      </w:r>
      <w:r w:rsidR="004C0EFB">
        <w:rPr>
          <w:rFonts w:ascii="Arial" w:hAnsi="Arial" w:cs="Arial"/>
          <w:shd w:val="clear" w:color="auto" w:fill="FFFFFF"/>
        </w:rPr>
        <w:t>(y</w:t>
      </w:r>
      <w:r w:rsidR="004C0EFB">
        <w:rPr>
          <w:rFonts w:ascii="Arial" w:eastAsia="Times New Roman" w:hAnsi="Arial" w:cs="Arial"/>
          <w:lang w:eastAsia="es-CR"/>
        </w:rPr>
        <w:t xml:space="preserve"> su material genético), </w:t>
      </w:r>
      <w:r w:rsidR="004C0EFB">
        <w:rPr>
          <w:rFonts w:ascii="Arial" w:hAnsi="Arial" w:cs="Arial"/>
          <w:shd w:val="clear" w:color="auto" w:fill="FFFFFF"/>
        </w:rPr>
        <w:t>q</w:t>
      </w:r>
      <w:r w:rsidR="003965DC" w:rsidRPr="00BA5730">
        <w:rPr>
          <w:rFonts w:ascii="Arial" w:hAnsi="Arial" w:cs="Arial"/>
          <w:shd w:val="clear" w:color="auto" w:fill="FFFFFF"/>
        </w:rPr>
        <w:t>ue se localizan de manera normal en</w:t>
      </w:r>
      <w:r w:rsidR="003965DC">
        <w:rPr>
          <w:rFonts w:ascii="Arial" w:hAnsi="Arial" w:cs="Arial"/>
          <w:shd w:val="clear" w:color="auto" w:fill="FFFFFF"/>
        </w:rPr>
        <w:t xml:space="preserve"> distintos sitios del cuerpo</w:t>
      </w:r>
      <w:r w:rsidR="003965DC" w:rsidRPr="00BA5730">
        <w:rPr>
          <w:rFonts w:ascii="Arial" w:hAnsi="Arial" w:cs="Arial"/>
          <w:shd w:val="clear" w:color="auto" w:fill="FFFFFF"/>
        </w:rPr>
        <w:t xml:space="preserve"> humano</w:t>
      </w:r>
      <w:r w:rsidR="003965DC">
        <w:rPr>
          <w:rFonts w:ascii="Arial" w:hAnsi="Arial" w:cs="Arial"/>
          <w:shd w:val="clear" w:color="auto" w:fill="FFFFFF"/>
        </w:rPr>
        <w:t>,</w:t>
      </w:r>
      <w:r w:rsidR="003965DC" w:rsidRPr="00BA5730">
        <w:rPr>
          <w:rStyle w:val="apple-converted-space"/>
          <w:rFonts w:ascii="Arial" w:hAnsi="Arial" w:cs="Arial"/>
          <w:shd w:val="clear" w:color="auto" w:fill="FFFFFF"/>
        </w:rPr>
        <w:t> </w:t>
      </w:r>
      <w:r w:rsidR="003965DC" w:rsidRPr="00BA5730">
        <w:rPr>
          <w:rFonts w:ascii="Arial" w:hAnsi="Arial" w:cs="Arial"/>
          <w:shd w:val="clear" w:color="auto" w:fill="FFFFFF"/>
        </w:rPr>
        <w:t>en individuos sanos</w:t>
      </w:r>
      <w:r w:rsidR="003965DC">
        <w:rPr>
          <w:rFonts w:ascii="Arial" w:eastAsia="Times New Roman" w:hAnsi="Arial" w:cs="Arial"/>
          <w:lang w:eastAsia="es-CR"/>
        </w:rPr>
        <w:t>.</w:t>
      </w:r>
      <w:r w:rsidR="000E4636" w:rsidRPr="000E4636">
        <w:rPr>
          <w:rFonts w:ascii="Times New Roman" w:eastAsia="Times New Roman" w:hAnsi="Times New Roman" w:cs="Times New Roman"/>
          <w:color w:val="000000"/>
          <w:sz w:val="24"/>
          <w:szCs w:val="24"/>
          <w:lang w:eastAsia="es-CR"/>
        </w:rPr>
        <w:t xml:space="preserve"> </w:t>
      </w:r>
    </w:p>
    <w:p w:rsidR="003965DC" w:rsidRPr="004C0EFB" w:rsidRDefault="000E4636" w:rsidP="00CC761B">
      <w:pPr>
        <w:shd w:val="clear" w:color="auto" w:fill="FFFFFF"/>
        <w:spacing w:before="100" w:beforeAutospacing="1" w:after="100" w:afterAutospacing="1"/>
        <w:jc w:val="both"/>
        <w:rPr>
          <w:rFonts w:ascii="Arial" w:hAnsi="Arial" w:cs="Arial"/>
          <w:shd w:val="clear" w:color="auto" w:fill="FFFFFF"/>
        </w:rPr>
      </w:pPr>
      <w:r w:rsidRPr="004C0EFB">
        <w:rPr>
          <w:rFonts w:ascii="Arial" w:hAnsi="Arial" w:cs="Arial"/>
          <w:shd w:val="clear" w:color="auto" w:fill="FFFFFF"/>
        </w:rPr>
        <w:t xml:space="preserve">El </w:t>
      </w:r>
      <w:proofErr w:type="spellStart"/>
      <w:r w:rsidRPr="004C0EFB">
        <w:rPr>
          <w:rFonts w:ascii="Arial" w:hAnsi="Arial" w:cs="Arial"/>
          <w:shd w:val="clear" w:color="auto" w:fill="FFFFFF"/>
        </w:rPr>
        <w:t>microbioma</w:t>
      </w:r>
      <w:proofErr w:type="spellEnd"/>
      <w:r w:rsidRPr="004C0EFB">
        <w:rPr>
          <w:rFonts w:ascii="Arial" w:hAnsi="Arial" w:cs="Arial"/>
          <w:shd w:val="clear" w:color="auto" w:fill="FFFFFF"/>
        </w:rPr>
        <w:t xml:space="preserve"> humano es</w:t>
      </w:r>
      <w:r w:rsidRPr="00303FAF">
        <w:rPr>
          <w:rFonts w:ascii="Arial" w:hAnsi="Arial" w:cs="Arial"/>
          <w:shd w:val="clear" w:color="auto" w:fill="FFFFFF"/>
        </w:rPr>
        <w:t xml:space="preserve"> resultado de m</w:t>
      </w:r>
      <w:r w:rsidRPr="004C0EFB">
        <w:rPr>
          <w:rFonts w:ascii="Arial" w:hAnsi="Arial" w:cs="Arial"/>
          <w:shd w:val="clear" w:color="auto" w:fill="FFFFFF"/>
        </w:rPr>
        <w:t xml:space="preserve">illones de años de </w:t>
      </w:r>
      <w:proofErr w:type="spellStart"/>
      <w:r w:rsidRPr="004C0EFB">
        <w:rPr>
          <w:rFonts w:ascii="Arial" w:hAnsi="Arial" w:cs="Arial"/>
          <w:shd w:val="clear" w:color="auto" w:fill="FFFFFF"/>
        </w:rPr>
        <w:t>co</w:t>
      </w:r>
      <w:proofErr w:type="spellEnd"/>
      <w:r w:rsidR="004C0EFB">
        <w:rPr>
          <w:rFonts w:ascii="Arial" w:hAnsi="Arial" w:cs="Arial"/>
          <w:shd w:val="clear" w:color="auto" w:fill="FFFFFF"/>
        </w:rPr>
        <w:t>-</w:t>
      </w:r>
      <w:r w:rsidRPr="004C0EFB">
        <w:rPr>
          <w:rFonts w:ascii="Arial" w:hAnsi="Arial" w:cs="Arial"/>
          <w:shd w:val="clear" w:color="auto" w:fill="FFFFFF"/>
        </w:rPr>
        <w:t>evolución, pero a</w:t>
      </w:r>
      <w:r w:rsidRPr="00303FAF">
        <w:rPr>
          <w:rFonts w:ascii="Arial" w:hAnsi="Arial" w:cs="Arial"/>
          <w:shd w:val="clear" w:color="auto" w:fill="FFFFFF"/>
        </w:rPr>
        <w:t xml:space="preserve">lteraciones en la </w:t>
      </w:r>
      <w:r w:rsidRPr="004C0EFB">
        <w:rPr>
          <w:rFonts w:ascii="Arial" w:hAnsi="Arial" w:cs="Arial"/>
          <w:shd w:val="clear" w:color="auto" w:fill="FFFFFF"/>
        </w:rPr>
        <w:t>dieta, el consumo de fármacos -especialmente antibióticos</w:t>
      </w:r>
      <w:r w:rsidRPr="00303FAF">
        <w:rPr>
          <w:rFonts w:ascii="Arial" w:hAnsi="Arial" w:cs="Arial"/>
          <w:shd w:val="clear" w:color="auto" w:fill="FFFFFF"/>
        </w:rPr>
        <w:t xml:space="preserve">-, </w:t>
      </w:r>
      <w:r w:rsidR="004C0EFB" w:rsidRPr="004C0EFB">
        <w:rPr>
          <w:rFonts w:ascii="Arial" w:hAnsi="Arial" w:cs="Arial"/>
          <w:shd w:val="clear" w:color="auto" w:fill="FFFFFF"/>
        </w:rPr>
        <w:t xml:space="preserve">cambios de temperatura, estrés, lactancia artificial, </w:t>
      </w:r>
      <w:r w:rsidRPr="00303FAF">
        <w:rPr>
          <w:rFonts w:ascii="Arial" w:hAnsi="Arial" w:cs="Arial"/>
          <w:shd w:val="clear" w:color="auto" w:fill="FFFFFF"/>
        </w:rPr>
        <w:t xml:space="preserve">e incluso </w:t>
      </w:r>
      <w:r w:rsidR="00CC761B">
        <w:rPr>
          <w:rFonts w:ascii="Arial" w:hAnsi="Arial" w:cs="Arial"/>
          <w:shd w:val="clear" w:color="auto" w:fill="FFFFFF"/>
        </w:rPr>
        <w:t>pé</w:t>
      </w:r>
      <w:r w:rsidRPr="00303FAF">
        <w:rPr>
          <w:rFonts w:ascii="Arial" w:hAnsi="Arial" w:cs="Arial"/>
          <w:shd w:val="clear" w:color="auto" w:fill="FFFFFF"/>
        </w:rPr>
        <w:t>rdida de sueño pue</w:t>
      </w:r>
      <w:r w:rsidR="00DC2CE7">
        <w:rPr>
          <w:rFonts w:ascii="Arial" w:hAnsi="Arial" w:cs="Arial"/>
          <w:shd w:val="clear" w:color="auto" w:fill="FFFFFF"/>
        </w:rPr>
        <w:t xml:space="preserve">den modificar la composición del </w:t>
      </w:r>
      <w:proofErr w:type="spellStart"/>
      <w:r w:rsidR="00DC2CE7">
        <w:rPr>
          <w:rFonts w:ascii="Arial" w:hAnsi="Arial" w:cs="Arial"/>
          <w:shd w:val="clear" w:color="auto" w:fill="FFFFFF"/>
        </w:rPr>
        <w:t>microbioma</w:t>
      </w:r>
      <w:proofErr w:type="spellEnd"/>
      <w:r w:rsidR="00DC2CE7">
        <w:rPr>
          <w:rFonts w:ascii="Arial" w:hAnsi="Arial" w:cs="Arial"/>
          <w:shd w:val="clear" w:color="auto" w:fill="FFFFFF"/>
        </w:rPr>
        <w:t xml:space="preserve"> </w:t>
      </w:r>
      <w:r w:rsidRPr="004C0EFB">
        <w:rPr>
          <w:rFonts w:ascii="Arial" w:hAnsi="Arial" w:cs="Arial"/>
          <w:shd w:val="clear" w:color="auto" w:fill="FFFFFF"/>
        </w:rPr>
        <w:t>y desatar</w:t>
      </w:r>
      <w:r w:rsidRPr="00303FAF">
        <w:rPr>
          <w:rFonts w:ascii="Arial" w:hAnsi="Arial" w:cs="Arial"/>
          <w:shd w:val="clear" w:color="auto" w:fill="FFFFFF"/>
        </w:rPr>
        <w:t xml:space="preserve"> desequilibrio. </w:t>
      </w:r>
    </w:p>
    <w:p w:rsidR="00FC341F" w:rsidRPr="00FC341F" w:rsidRDefault="00FC341F" w:rsidP="005E7AD4">
      <w:pPr>
        <w:shd w:val="clear" w:color="auto" w:fill="FFFFFF"/>
        <w:jc w:val="both"/>
        <w:textAlignment w:val="baseline"/>
        <w:rPr>
          <w:rFonts w:ascii="Arial" w:eastAsia="Times New Roman" w:hAnsi="Arial" w:cs="Arial"/>
          <w:lang w:eastAsia="es-CR"/>
        </w:rPr>
      </w:pPr>
      <w:r w:rsidRPr="00FC341F">
        <w:rPr>
          <w:rFonts w:ascii="Arial" w:eastAsia="Times New Roman" w:hAnsi="Arial" w:cs="Arial"/>
          <w:lang w:eastAsia="es-CR"/>
        </w:rPr>
        <w:t>Son numerosas las funciones del </w:t>
      </w:r>
      <w:proofErr w:type="spellStart"/>
      <w:r w:rsidRPr="00FC341F">
        <w:rPr>
          <w:rFonts w:ascii="Arial" w:eastAsia="Times New Roman" w:hAnsi="Arial" w:cs="Arial"/>
          <w:lang w:eastAsia="es-CR"/>
        </w:rPr>
        <w:t>microbioma</w:t>
      </w:r>
      <w:proofErr w:type="spellEnd"/>
      <w:r w:rsidRPr="00FC341F">
        <w:rPr>
          <w:rFonts w:ascii="Arial" w:eastAsia="Times New Roman" w:hAnsi="Arial" w:cs="Arial"/>
          <w:lang w:eastAsia="es-CR"/>
        </w:rPr>
        <w:t xml:space="preserve">, y cada vez más sorprendentes los avances de la investigación científica en este campo. </w:t>
      </w:r>
      <w:r w:rsidR="00DC2CE7">
        <w:rPr>
          <w:rFonts w:ascii="Arial" w:eastAsia="Times New Roman" w:hAnsi="Arial" w:cs="Arial"/>
          <w:lang w:eastAsia="es-CR"/>
        </w:rPr>
        <w:t xml:space="preserve">Algunas de sus funciones son: </w:t>
      </w:r>
    </w:p>
    <w:p w:rsidR="00FC341F" w:rsidRPr="00FC341F" w:rsidRDefault="00FC341F" w:rsidP="00CC761B">
      <w:pPr>
        <w:numPr>
          <w:ilvl w:val="0"/>
          <w:numId w:val="1"/>
        </w:numPr>
        <w:shd w:val="clear" w:color="auto" w:fill="FFFFFF"/>
        <w:ind w:left="300"/>
        <w:jc w:val="both"/>
        <w:textAlignment w:val="baseline"/>
        <w:rPr>
          <w:rFonts w:ascii="Arial" w:eastAsia="Times New Roman" w:hAnsi="Arial" w:cs="Arial"/>
          <w:lang w:eastAsia="es-CR"/>
        </w:rPr>
      </w:pPr>
      <w:r w:rsidRPr="00FC341F">
        <w:rPr>
          <w:rFonts w:ascii="Arial" w:eastAsia="Times New Roman" w:hAnsi="Arial" w:cs="Arial"/>
          <w:lang w:eastAsia="es-CR"/>
        </w:rPr>
        <w:t>Regulan los procesos digestivos y metabólicos pues </w:t>
      </w:r>
      <w:r w:rsidR="00CC761B">
        <w:rPr>
          <w:rFonts w:ascii="Arial" w:eastAsia="Times New Roman" w:hAnsi="Arial" w:cs="Arial"/>
          <w:lang w:eastAsia="es-CR"/>
        </w:rPr>
        <w:t xml:space="preserve">generan </w:t>
      </w:r>
      <w:r w:rsidRPr="00FC341F">
        <w:rPr>
          <w:rFonts w:ascii="Arial" w:eastAsia="Times New Roman" w:hAnsi="Arial" w:cs="Arial"/>
          <w:lang w:eastAsia="es-CR"/>
        </w:rPr>
        <w:t>vitaminas</w:t>
      </w:r>
      <w:r w:rsidR="00CC761B">
        <w:rPr>
          <w:rFonts w:ascii="Arial" w:eastAsia="Times New Roman" w:hAnsi="Arial" w:cs="Arial"/>
          <w:lang w:eastAsia="es-CR"/>
        </w:rPr>
        <w:t>,</w:t>
      </w:r>
      <w:r w:rsidRPr="00FC341F">
        <w:rPr>
          <w:rFonts w:ascii="Arial" w:eastAsia="Times New Roman" w:hAnsi="Arial" w:cs="Arial"/>
          <w:lang w:eastAsia="es-CR"/>
        </w:rPr>
        <w:t xml:space="preserve"> también producen enzimas digestivas</w:t>
      </w:r>
      <w:r w:rsidR="00CC761B">
        <w:rPr>
          <w:rFonts w:ascii="Arial" w:eastAsia="Times New Roman" w:hAnsi="Arial" w:cs="Arial"/>
          <w:lang w:eastAsia="es-CR"/>
        </w:rPr>
        <w:t xml:space="preserve"> y ayudan a digerir </w:t>
      </w:r>
      <w:r w:rsidR="00CC761B" w:rsidRPr="00CC761B">
        <w:rPr>
          <w:rFonts w:ascii="Arial" w:eastAsia="Times New Roman" w:hAnsi="Arial" w:cs="Arial"/>
          <w:lang w:eastAsia="es-CR"/>
        </w:rPr>
        <w:t>azú</w:t>
      </w:r>
      <w:r w:rsidR="00CC761B" w:rsidRPr="00FC341F">
        <w:rPr>
          <w:rFonts w:ascii="Arial" w:eastAsia="Times New Roman" w:hAnsi="Arial" w:cs="Arial"/>
          <w:lang w:eastAsia="es-CR"/>
        </w:rPr>
        <w:t>cares complejos</w:t>
      </w:r>
      <w:r w:rsidR="00DC2CE7">
        <w:rPr>
          <w:rFonts w:ascii="Arial" w:eastAsia="Times New Roman" w:hAnsi="Arial" w:cs="Arial"/>
          <w:lang w:eastAsia="es-CR"/>
        </w:rPr>
        <w:t xml:space="preserve"> y grasas aportada</w:t>
      </w:r>
      <w:r w:rsidR="00CC761B">
        <w:rPr>
          <w:rFonts w:ascii="Arial" w:eastAsia="Times New Roman" w:hAnsi="Arial" w:cs="Arial"/>
          <w:lang w:eastAsia="es-CR"/>
        </w:rPr>
        <w:t xml:space="preserve">s por la dieta. </w:t>
      </w:r>
    </w:p>
    <w:p w:rsidR="0091657D" w:rsidRDefault="00FC341F" w:rsidP="00DC2CE7">
      <w:pPr>
        <w:numPr>
          <w:ilvl w:val="0"/>
          <w:numId w:val="2"/>
        </w:numPr>
        <w:shd w:val="clear" w:color="auto" w:fill="FFFFFF"/>
        <w:ind w:left="300"/>
        <w:jc w:val="both"/>
        <w:textAlignment w:val="baseline"/>
        <w:rPr>
          <w:rFonts w:ascii="Arial" w:eastAsia="Times New Roman" w:hAnsi="Arial" w:cs="Arial"/>
          <w:lang w:eastAsia="es-CR"/>
        </w:rPr>
      </w:pPr>
      <w:r w:rsidRPr="00FC341F">
        <w:rPr>
          <w:rFonts w:ascii="Arial" w:eastAsia="Times New Roman" w:hAnsi="Arial" w:cs="Arial"/>
          <w:lang w:eastAsia="es-CR"/>
        </w:rPr>
        <w:t>C</w:t>
      </w:r>
      <w:r w:rsidRPr="00DC2CE7">
        <w:rPr>
          <w:rFonts w:ascii="Arial" w:eastAsia="Times New Roman" w:hAnsi="Arial" w:cs="Arial"/>
          <w:lang w:eastAsia="es-CR"/>
        </w:rPr>
        <w:t xml:space="preserve">onstituyen una barrera defensiva </w:t>
      </w:r>
      <w:r w:rsidRPr="00FC341F">
        <w:rPr>
          <w:rFonts w:ascii="Arial" w:eastAsia="Times New Roman" w:hAnsi="Arial" w:cs="Arial"/>
          <w:lang w:eastAsia="es-CR"/>
        </w:rPr>
        <w:t xml:space="preserve">que posee capacidades bacteriostáticas, antitóxicas y anticancerígenas. Producen sustancias bacteriostáticas, que son activas contra una amplia gama de bacterias patógenas; también combaten virus y levaduras invasoras y además fortalecen nuestro sistema inmunológico. Sintetizan proteínas bacteriostáticas </w:t>
      </w:r>
      <w:r w:rsidR="00DC2CE7">
        <w:rPr>
          <w:rFonts w:ascii="Arial" w:eastAsia="Times New Roman" w:hAnsi="Arial" w:cs="Arial"/>
          <w:lang w:eastAsia="es-CR"/>
        </w:rPr>
        <w:t>más específicas que</w:t>
      </w:r>
      <w:r w:rsidRPr="00FC341F">
        <w:rPr>
          <w:rFonts w:ascii="Arial" w:eastAsia="Times New Roman" w:hAnsi="Arial" w:cs="Arial"/>
          <w:lang w:eastAsia="es-CR"/>
        </w:rPr>
        <w:t xml:space="preserve"> los antibióticos, pero son más letales y no tienen efectos secundarios nocivos. </w:t>
      </w:r>
    </w:p>
    <w:p w:rsidR="00FC341F" w:rsidRPr="00DC2CE7" w:rsidRDefault="00FC341F" w:rsidP="00DC2CE7">
      <w:pPr>
        <w:numPr>
          <w:ilvl w:val="0"/>
          <w:numId w:val="2"/>
        </w:numPr>
        <w:shd w:val="clear" w:color="auto" w:fill="FFFFFF"/>
        <w:ind w:left="300"/>
        <w:jc w:val="both"/>
        <w:textAlignment w:val="baseline"/>
        <w:rPr>
          <w:rFonts w:ascii="Arial" w:eastAsia="Times New Roman" w:hAnsi="Arial" w:cs="Arial"/>
          <w:lang w:eastAsia="es-CR"/>
        </w:rPr>
      </w:pPr>
      <w:r w:rsidRPr="00DC2CE7">
        <w:rPr>
          <w:rFonts w:ascii="Arial" w:eastAsia="Times New Roman" w:hAnsi="Arial" w:cs="Arial"/>
          <w:iCs/>
          <w:lang w:eastAsia="es-CR"/>
        </w:rPr>
        <w:t>Compiten con los microorganismos patógenos por los nutrientes y así los mantienen bajo control. </w:t>
      </w:r>
    </w:p>
    <w:p w:rsidR="00FC341F" w:rsidRPr="00FC341F" w:rsidRDefault="00FC341F" w:rsidP="00BA5730">
      <w:pPr>
        <w:numPr>
          <w:ilvl w:val="0"/>
          <w:numId w:val="2"/>
        </w:numPr>
        <w:shd w:val="clear" w:color="auto" w:fill="FFFFFF"/>
        <w:spacing w:after="0"/>
        <w:ind w:left="300"/>
        <w:jc w:val="both"/>
        <w:textAlignment w:val="baseline"/>
        <w:rPr>
          <w:rFonts w:ascii="Arial" w:eastAsia="Times New Roman" w:hAnsi="Arial" w:cs="Arial"/>
          <w:lang w:eastAsia="es-CR"/>
        </w:rPr>
      </w:pPr>
      <w:r w:rsidRPr="00FC341F">
        <w:rPr>
          <w:rFonts w:ascii="Arial" w:eastAsia="Times New Roman" w:hAnsi="Arial" w:cs="Arial"/>
          <w:lang w:eastAsia="es-CR"/>
        </w:rPr>
        <w:t>Modulan el envejecimiento. </w:t>
      </w:r>
    </w:p>
    <w:p w:rsidR="000E4636" w:rsidRPr="00CC761B" w:rsidRDefault="0091657D" w:rsidP="00CC761B">
      <w:pPr>
        <w:shd w:val="clear" w:color="auto" w:fill="FFFFFF"/>
        <w:spacing w:before="100" w:beforeAutospacing="1" w:after="100" w:afterAutospacing="1"/>
        <w:jc w:val="both"/>
        <w:rPr>
          <w:rFonts w:ascii="Arial" w:eastAsia="Times New Roman" w:hAnsi="Arial" w:cs="Arial"/>
          <w:lang w:eastAsia="es-CR"/>
        </w:rPr>
      </w:pPr>
      <w:r>
        <w:rPr>
          <w:rFonts w:ascii="Arial" w:eastAsia="Times New Roman" w:hAnsi="Arial" w:cs="Arial"/>
          <w:lang w:eastAsia="es-CR"/>
        </w:rPr>
        <w:t>De manera que n</w:t>
      </w:r>
      <w:r w:rsidR="000E4636" w:rsidRPr="00CC761B">
        <w:rPr>
          <w:rFonts w:ascii="Arial" w:eastAsia="Times New Roman" w:hAnsi="Arial" w:cs="Arial"/>
          <w:lang w:eastAsia="es-CR"/>
        </w:rPr>
        <w:t xml:space="preserve">uestro </w:t>
      </w:r>
      <w:proofErr w:type="spellStart"/>
      <w:r w:rsidR="000E4636" w:rsidRPr="00CC761B">
        <w:rPr>
          <w:rFonts w:ascii="Arial" w:eastAsia="Times New Roman" w:hAnsi="Arial" w:cs="Arial"/>
          <w:lang w:eastAsia="es-CR"/>
        </w:rPr>
        <w:t>microbioma</w:t>
      </w:r>
      <w:proofErr w:type="spellEnd"/>
      <w:r w:rsidR="000E4636" w:rsidRPr="00CC761B">
        <w:rPr>
          <w:rFonts w:ascii="Arial" w:eastAsia="Times New Roman" w:hAnsi="Arial" w:cs="Arial"/>
          <w:lang w:eastAsia="es-CR"/>
        </w:rPr>
        <w:t xml:space="preserve">, trabajando estrechamente con nuestro sistema inmune es lo que nos protege de todo tipo de patógenos invasores y nos permite tolerar las diferentes moléculas que consumimos en la comida o que respiramos (como el polen). </w:t>
      </w:r>
    </w:p>
    <w:p w:rsidR="005E7AD4" w:rsidRPr="00FC341F" w:rsidRDefault="000E4636" w:rsidP="00CC761B">
      <w:pPr>
        <w:shd w:val="clear" w:color="auto" w:fill="FFFFFF"/>
        <w:spacing w:before="100" w:beforeAutospacing="1"/>
        <w:jc w:val="both"/>
        <w:rPr>
          <w:rFonts w:ascii="Arial" w:eastAsia="Times New Roman" w:hAnsi="Arial" w:cs="Arial"/>
          <w:lang w:eastAsia="es-CR"/>
        </w:rPr>
      </w:pPr>
      <w:r w:rsidRPr="00CC761B">
        <w:rPr>
          <w:rFonts w:ascii="Arial" w:eastAsia="Times New Roman" w:hAnsi="Arial" w:cs="Arial"/>
          <w:lang w:eastAsia="es-CR"/>
        </w:rPr>
        <w:t>De hecho, </w:t>
      </w:r>
      <w:hyperlink r:id="rId6" w:tgtFrame="_blank" w:history="1">
        <w:r w:rsidRPr="00CC761B">
          <w:rPr>
            <w:rFonts w:ascii="Arial" w:eastAsia="Times New Roman" w:hAnsi="Arial" w:cs="Arial"/>
            <w:lang w:eastAsia="es-CR"/>
          </w:rPr>
          <w:t>algunos inmunólogos incluso consideran</w:t>
        </w:r>
      </w:hyperlink>
      <w:r w:rsidRPr="00CC761B">
        <w:rPr>
          <w:rFonts w:ascii="Arial" w:eastAsia="Times New Roman" w:hAnsi="Arial" w:cs="Arial"/>
          <w:lang w:eastAsia="es-CR"/>
        </w:rPr>
        <w:t xml:space="preserve"> que se puede decir que "el sistema inmune mamífero, diseñado para controlar microorganismos, en realidad es controlado por microorganismos". El biólogo de </w:t>
      </w:r>
      <w:proofErr w:type="spellStart"/>
      <w:r w:rsidRPr="00CC761B">
        <w:rPr>
          <w:rFonts w:ascii="Arial" w:eastAsia="Times New Roman" w:hAnsi="Arial" w:cs="Arial"/>
          <w:lang w:eastAsia="es-CR"/>
        </w:rPr>
        <w:t>Stanford</w:t>
      </w:r>
      <w:proofErr w:type="spellEnd"/>
      <w:r w:rsidRPr="00CC761B">
        <w:rPr>
          <w:rFonts w:ascii="Arial" w:eastAsia="Times New Roman" w:hAnsi="Arial" w:cs="Arial"/>
          <w:lang w:eastAsia="es-CR"/>
        </w:rPr>
        <w:t xml:space="preserve"> Justin </w:t>
      </w:r>
      <w:proofErr w:type="spellStart"/>
      <w:r w:rsidRPr="00CC761B">
        <w:rPr>
          <w:rFonts w:ascii="Arial" w:eastAsia="Times New Roman" w:hAnsi="Arial" w:cs="Arial"/>
          <w:lang w:eastAsia="es-CR"/>
        </w:rPr>
        <w:t>Sonnenburg</w:t>
      </w:r>
      <w:proofErr w:type="spellEnd"/>
      <w:r w:rsidRPr="00CC761B">
        <w:rPr>
          <w:rFonts w:ascii="Arial" w:eastAsia="Times New Roman" w:hAnsi="Arial" w:cs="Arial"/>
          <w:lang w:eastAsia="es-CR"/>
        </w:rPr>
        <w:t xml:space="preserve">, dice que "el hombre no sólo tiene una población bacteriana en su intestino, el hombre es un producto de esta población bacteriana". </w:t>
      </w:r>
    </w:p>
    <w:p w:rsidR="005E7AD4" w:rsidRPr="009B08D3" w:rsidRDefault="005E7AD4" w:rsidP="005E7AD4">
      <w:pPr>
        <w:shd w:val="clear" w:color="auto" w:fill="FFFFFF"/>
        <w:jc w:val="both"/>
        <w:textAlignment w:val="baseline"/>
        <w:rPr>
          <w:rFonts w:ascii="Arial" w:eastAsia="Times New Roman" w:hAnsi="Arial" w:cs="Arial"/>
          <w:u w:val="single"/>
          <w:lang w:eastAsia="es-CR"/>
        </w:rPr>
      </w:pPr>
      <w:r w:rsidRPr="009B08D3">
        <w:rPr>
          <w:rFonts w:ascii="Arial" w:eastAsia="Times New Roman" w:hAnsi="Arial" w:cs="Arial"/>
          <w:u w:val="single"/>
          <w:lang w:eastAsia="es-CR"/>
        </w:rPr>
        <w:t xml:space="preserve">CONSECUENCIAS DE LA ALTERACIÓN DE LA FLORA MICROBIANA </w:t>
      </w:r>
    </w:p>
    <w:p w:rsidR="00CC761B" w:rsidRPr="00E461FF" w:rsidRDefault="00C909D0" w:rsidP="00E461FF">
      <w:pPr>
        <w:shd w:val="clear" w:color="auto" w:fill="FFFFFF"/>
        <w:jc w:val="both"/>
        <w:textAlignment w:val="baseline"/>
        <w:rPr>
          <w:rFonts w:ascii="Arial" w:eastAsia="Times New Roman" w:hAnsi="Arial" w:cs="Arial"/>
          <w:lang w:eastAsia="es-CR"/>
        </w:rPr>
      </w:pPr>
      <w:r>
        <w:rPr>
          <w:rFonts w:ascii="Arial" w:eastAsia="Times New Roman" w:hAnsi="Arial" w:cs="Arial"/>
          <w:lang w:eastAsia="es-CR"/>
        </w:rPr>
        <w:t>La alteración del </w:t>
      </w:r>
      <w:proofErr w:type="spellStart"/>
      <w:r>
        <w:rPr>
          <w:rFonts w:ascii="Arial" w:eastAsia="Times New Roman" w:hAnsi="Arial" w:cs="Arial"/>
          <w:lang w:eastAsia="es-CR"/>
        </w:rPr>
        <w:t>microbioma</w:t>
      </w:r>
      <w:proofErr w:type="spellEnd"/>
      <w:r w:rsidR="00CC761B" w:rsidRPr="00FC341F">
        <w:rPr>
          <w:rFonts w:ascii="Arial" w:eastAsia="Times New Roman" w:hAnsi="Arial" w:cs="Arial"/>
          <w:lang w:eastAsia="es-CR"/>
        </w:rPr>
        <w:t xml:space="preserve"> se asocia con múltiples enfermedades y cada día se relaciona con otras más. </w:t>
      </w:r>
      <w:r w:rsidR="005E6D3A">
        <w:rPr>
          <w:rFonts w:ascii="Arial" w:eastAsia="Times New Roman" w:hAnsi="Arial" w:cs="Arial"/>
          <w:lang w:eastAsia="es-CR"/>
        </w:rPr>
        <w:t>Muchas</w:t>
      </w:r>
      <w:r w:rsidR="005E6D3A" w:rsidRPr="00FC341F">
        <w:rPr>
          <w:rFonts w:ascii="Arial" w:eastAsia="Times New Roman" w:hAnsi="Arial" w:cs="Arial"/>
          <w:lang w:eastAsia="es-CR"/>
        </w:rPr>
        <w:t xml:space="preserve"> infecciones frecuentes pueden tener ahí su causa, así como también algunos tipos de alergias y diversas enfermedades autoinmunes, diversas alteraciones </w:t>
      </w:r>
      <w:r w:rsidR="00912C08">
        <w:rPr>
          <w:rFonts w:ascii="Arial" w:eastAsia="Times New Roman" w:hAnsi="Arial" w:cs="Arial"/>
          <w:lang w:eastAsia="es-CR"/>
        </w:rPr>
        <w:t>intest</w:t>
      </w:r>
      <w:r w:rsidR="005E6D3A">
        <w:rPr>
          <w:rFonts w:ascii="Arial" w:eastAsia="Times New Roman" w:hAnsi="Arial" w:cs="Arial"/>
          <w:lang w:eastAsia="es-CR"/>
        </w:rPr>
        <w:t>inales</w:t>
      </w:r>
      <w:r w:rsidR="005E6D3A" w:rsidRPr="00FC341F">
        <w:rPr>
          <w:rFonts w:ascii="Arial" w:eastAsia="Times New Roman" w:hAnsi="Arial" w:cs="Arial"/>
          <w:lang w:eastAsia="es-CR"/>
        </w:rPr>
        <w:t xml:space="preserve"> y del metabolismo</w:t>
      </w:r>
      <w:r>
        <w:rPr>
          <w:rFonts w:ascii="Arial" w:eastAsia="Times New Roman" w:hAnsi="Arial" w:cs="Arial"/>
          <w:lang w:eastAsia="es-CR"/>
        </w:rPr>
        <w:t xml:space="preserve"> como la obesidad, la diabetes, </w:t>
      </w:r>
      <w:r w:rsidR="005E6D3A" w:rsidRPr="00FC341F">
        <w:rPr>
          <w:rFonts w:ascii="Arial" w:eastAsia="Times New Roman" w:hAnsi="Arial" w:cs="Arial"/>
          <w:lang w:eastAsia="es-CR"/>
        </w:rPr>
        <w:t xml:space="preserve">algunas alteraciones del hígado, problemas de la piel, algunos tipos de cáncer e inclusive procesos degenerativos del sistema nervioso. Por su importancia en la síntesis y </w:t>
      </w:r>
      <w:r w:rsidR="005E6D3A" w:rsidRPr="00FC341F">
        <w:rPr>
          <w:rFonts w:ascii="Arial" w:eastAsia="Times New Roman" w:hAnsi="Arial" w:cs="Arial"/>
          <w:lang w:eastAsia="es-CR"/>
        </w:rPr>
        <w:lastRenderedPageBreak/>
        <w:t>absorción de diversos nutrientes un desequilibrio de nuestro microbioma puede intervenir en patologías relacionadas con falta de los mismos, como por ejemplo la osteoporosis. </w:t>
      </w:r>
      <w:r w:rsidR="00912C08" w:rsidRPr="00E461FF">
        <w:rPr>
          <w:rFonts w:ascii="Arial" w:eastAsia="Times New Roman" w:hAnsi="Arial" w:cs="Arial"/>
          <w:lang w:eastAsia="es-CR"/>
        </w:rPr>
        <w:t xml:space="preserve"> </w:t>
      </w:r>
    </w:p>
    <w:p w:rsidR="0091657D" w:rsidRPr="0091657D" w:rsidRDefault="0091657D" w:rsidP="00E461FF">
      <w:pPr>
        <w:shd w:val="clear" w:color="auto" w:fill="FFFFFF"/>
        <w:spacing w:before="100" w:beforeAutospacing="1" w:after="100" w:afterAutospacing="1"/>
        <w:jc w:val="both"/>
        <w:rPr>
          <w:rFonts w:ascii="Arial" w:eastAsia="Times New Roman" w:hAnsi="Arial" w:cs="Arial"/>
          <w:u w:val="single"/>
          <w:lang w:eastAsia="es-CR"/>
        </w:rPr>
      </w:pPr>
      <w:r w:rsidRPr="0091657D">
        <w:rPr>
          <w:rFonts w:ascii="Arial" w:eastAsia="Times New Roman" w:hAnsi="Arial" w:cs="Arial"/>
          <w:u w:val="single"/>
          <w:lang w:eastAsia="es-CR"/>
        </w:rPr>
        <w:t>RELEVANCIA DEL TEMA</w:t>
      </w:r>
    </w:p>
    <w:p w:rsidR="000E4636" w:rsidRPr="00E461FF" w:rsidRDefault="005E6D3A" w:rsidP="00E461FF">
      <w:pPr>
        <w:shd w:val="clear" w:color="auto" w:fill="FFFFFF"/>
        <w:spacing w:before="100" w:beforeAutospacing="1" w:after="100" w:afterAutospacing="1"/>
        <w:jc w:val="both"/>
        <w:rPr>
          <w:rFonts w:ascii="Arial" w:eastAsia="Times New Roman" w:hAnsi="Arial" w:cs="Arial"/>
          <w:lang w:eastAsia="es-CR"/>
        </w:rPr>
      </w:pPr>
      <w:r w:rsidRPr="00E461FF">
        <w:rPr>
          <w:rFonts w:ascii="Arial" w:eastAsia="Times New Roman" w:hAnsi="Arial" w:cs="Arial"/>
          <w:lang w:eastAsia="es-CR"/>
        </w:rPr>
        <w:t>Una</w:t>
      </w:r>
      <w:r w:rsidR="000E4636" w:rsidRPr="00E461FF">
        <w:rPr>
          <w:rFonts w:ascii="Arial" w:eastAsia="Times New Roman" w:hAnsi="Arial" w:cs="Arial"/>
          <w:lang w:eastAsia="es-CR"/>
        </w:rPr>
        <w:t xml:space="preserve"> revolución del </w:t>
      </w:r>
      <w:proofErr w:type="spellStart"/>
      <w:r w:rsidR="000E4636" w:rsidRPr="00E461FF">
        <w:rPr>
          <w:rFonts w:ascii="Arial" w:eastAsia="Times New Roman" w:hAnsi="Arial" w:cs="Arial"/>
          <w:lang w:eastAsia="es-CR"/>
        </w:rPr>
        <w:t>microbioma</w:t>
      </w:r>
      <w:proofErr w:type="spellEnd"/>
      <w:r w:rsidR="000E4636" w:rsidRPr="00E461FF">
        <w:rPr>
          <w:rFonts w:ascii="Arial" w:eastAsia="Times New Roman" w:hAnsi="Arial" w:cs="Arial"/>
          <w:lang w:eastAsia="es-CR"/>
        </w:rPr>
        <w:t xml:space="preserve"> parece </w:t>
      </w:r>
      <w:r>
        <w:rPr>
          <w:rFonts w:ascii="Arial" w:eastAsia="Times New Roman" w:hAnsi="Arial" w:cs="Arial"/>
          <w:lang w:eastAsia="es-CR"/>
        </w:rPr>
        <w:t xml:space="preserve">incluso </w:t>
      </w:r>
      <w:r w:rsidR="000E4636" w:rsidRPr="00E461FF">
        <w:rPr>
          <w:rFonts w:ascii="Arial" w:eastAsia="Times New Roman" w:hAnsi="Arial" w:cs="Arial"/>
          <w:lang w:eastAsia="es-CR"/>
        </w:rPr>
        <w:t>más prometedora</w:t>
      </w:r>
      <w:r>
        <w:rPr>
          <w:rFonts w:ascii="Arial" w:eastAsia="Times New Roman" w:hAnsi="Arial" w:cs="Arial"/>
          <w:lang w:eastAsia="es-CR"/>
        </w:rPr>
        <w:t xml:space="preserve"> que la revo</w:t>
      </w:r>
      <w:r w:rsidR="0091657D">
        <w:rPr>
          <w:rFonts w:ascii="Arial" w:eastAsia="Times New Roman" w:hAnsi="Arial" w:cs="Arial"/>
          <w:lang w:eastAsia="es-CR"/>
        </w:rPr>
        <w:t>l</w:t>
      </w:r>
      <w:r>
        <w:rPr>
          <w:rFonts w:ascii="Arial" w:eastAsia="Times New Roman" w:hAnsi="Arial" w:cs="Arial"/>
          <w:lang w:eastAsia="es-CR"/>
        </w:rPr>
        <w:t>ución del genoma humano</w:t>
      </w:r>
      <w:r w:rsidR="000E4636" w:rsidRPr="00E461FF">
        <w:rPr>
          <w:rFonts w:ascii="Arial" w:eastAsia="Times New Roman" w:hAnsi="Arial" w:cs="Arial"/>
          <w:lang w:eastAsia="es-CR"/>
        </w:rPr>
        <w:t>. Y es que no podemos cambiar nuestros genes, pero podemos cambiar nuestros microbios". Y, cambiar nuestros microbios, es cambiar nuestros genes</w:t>
      </w:r>
      <w:r>
        <w:rPr>
          <w:rFonts w:ascii="Arial" w:eastAsia="Times New Roman" w:hAnsi="Arial" w:cs="Arial"/>
          <w:lang w:eastAsia="es-CR"/>
        </w:rPr>
        <w:t>.</w:t>
      </w:r>
    </w:p>
    <w:p w:rsidR="0091657D" w:rsidRPr="00E461FF" w:rsidRDefault="00BA5730" w:rsidP="0091657D">
      <w:pPr>
        <w:shd w:val="clear" w:color="auto" w:fill="FFFFFF"/>
        <w:spacing w:before="100" w:beforeAutospacing="1" w:after="100" w:afterAutospacing="1"/>
        <w:jc w:val="both"/>
        <w:rPr>
          <w:rFonts w:ascii="Arial" w:eastAsia="Times New Roman" w:hAnsi="Arial" w:cs="Arial"/>
          <w:lang w:eastAsia="es-CR"/>
        </w:rPr>
      </w:pPr>
      <w:r>
        <w:rPr>
          <w:rFonts w:ascii="Arial" w:eastAsia="Times New Roman" w:hAnsi="Arial" w:cs="Arial"/>
          <w:lang w:eastAsia="es-CR"/>
        </w:rPr>
        <w:t>La</w:t>
      </w:r>
      <w:r w:rsidR="00FC341F" w:rsidRPr="00FC341F">
        <w:rPr>
          <w:rFonts w:ascii="Arial" w:eastAsia="Times New Roman" w:hAnsi="Arial" w:cs="Arial"/>
          <w:lang w:eastAsia="es-CR"/>
        </w:rPr>
        <w:t xml:space="preserve"> investigación reciente sobre la interacción bioquímica (lo cual incluye el intercambio de información genética) entre nuestras bacterias y nuestras células es algo que está revolucionando la comprensión de numerosas patologías y de nuestra salud. </w:t>
      </w:r>
      <w:r w:rsidR="0091657D" w:rsidRPr="00E461FF">
        <w:rPr>
          <w:rFonts w:ascii="Arial" w:eastAsia="Times New Roman" w:hAnsi="Arial" w:cs="Arial"/>
          <w:lang w:eastAsia="es-CR"/>
        </w:rPr>
        <w:t xml:space="preserve">La gran cantidad de enfermedades asociadas a un desbalance del </w:t>
      </w:r>
      <w:proofErr w:type="spellStart"/>
      <w:r w:rsidR="0091657D" w:rsidRPr="00E461FF">
        <w:rPr>
          <w:rFonts w:ascii="Arial" w:eastAsia="Times New Roman" w:hAnsi="Arial" w:cs="Arial"/>
          <w:lang w:eastAsia="es-CR"/>
        </w:rPr>
        <w:t>microbioma</w:t>
      </w:r>
      <w:proofErr w:type="spellEnd"/>
      <w:r w:rsidR="0091657D" w:rsidRPr="00E461FF">
        <w:rPr>
          <w:rFonts w:ascii="Arial" w:eastAsia="Times New Roman" w:hAnsi="Arial" w:cs="Arial"/>
          <w:lang w:eastAsia="es-CR"/>
        </w:rPr>
        <w:t xml:space="preserve"> hace que sea el tema del momento en la medicina y en la biología. </w:t>
      </w:r>
    </w:p>
    <w:p w:rsidR="002E30D6" w:rsidRPr="002E30D6" w:rsidRDefault="002E30D6" w:rsidP="002E30D6">
      <w:pPr>
        <w:shd w:val="clear" w:color="auto" w:fill="FFFFFF"/>
        <w:spacing w:after="0" w:line="360" w:lineRule="auto"/>
        <w:rPr>
          <w:rFonts w:ascii="Arial" w:eastAsia="Times New Roman" w:hAnsi="Arial" w:cs="Arial"/>
          <w:color w:val="000000"/>
          <w:szCs w:val="24"/>
          <w:lang w:eastAsia="es-CR"/>
        </w:rPr>
      </w:pPr>
      <w:r w:rsidRPr="002E30D6">
        <w:rPr>
          <w:rFonts w:ascii="Arial" w:eastAsia="Times New Roman" w:hAnsi="Arial" w:cs="Arial"/>
          <w:color w:val="000000"/>
          <w:szCs w:val="24"/>
          <w:lang w:eastAsia="es-CR"/>
        </w:rPr>
        <w:t>Estos son algunos sitios para orientarse y ver más información acerca de este tema:</w:t>
      </w:r>
    </w:p>
    <w:p w:rsidR="002E30D6" w:rsidRPr="002E30D6" w:rsidRDefault="00767A50" w:rsidP="002E30D6">
      <w:pPr>
        <w:shd w:val="clear" w:color="auto" w:fill="FFFFFF"/>
        <w:spacing w:after="0" w:line="360" w:lineRule="auto"/>
        <w:rPr>
          <w:rFonts w:ascii="Arial" w:eastAsia="Times New Roman" w:hAnsi="Arial" w:cs="Arial"/>
          <w:color w:val="000000"/>
          <w:szCs w:val="24"/>
          <w:lang w:eastAsia="es-CR"/>
        </w:rPr>
      </w:pPr>
      <w:hyperlink r:id="rId7" w:tgtFrame="_blank" w:history="1">
        <w:r w:rsidR="002E30D6" w:rsidRPr="002E30D6">
          <w:rPr>
            <w:rFonts w:ascii="Arial" w:eastAsia="Times New Roman" w:hAnsi="Arial" w:cs="Arial"/>
            <w:color w:val="0068CF"/>
            <w:szCs w:val="24"/>
            <w:u w:val="single"/>
            <w:lang w:eastAsia="es-CR"/>
          </w:rPr>
          <w:t>https://en.wikipedia.org/wiki/Human_Microbiome_Project</w:t>
        </w:r>
      </w:hyperlink>
    </w:p>
    <w:p w:rsidR="002E30D6" w:rsidRPr="002E30D6" w:rsidRDefault="00767A50" w:rsidP="002E30D6">
      <w:pPr>
        <w:shd w:val="clear" w:color="auto" w:fill="FFFFFF"/>
        <w:spacing w:after="0" w:line="360" w:lineRule="auto"/>
        <w:rPr>
          <w:rFonts w:ascii="Arial" w:eastAsia="Times New Roman" w:hAnsi="Arial" w:cs="Arial"/>
          <w:color w:val="000000"/>
          <w:szCs w:val="24"/>
          <w:lang w:eastAsia="es-CR"/>
        </w:rPr>
      </w:pPr>
      <w:hyperlink r:id="rId8" w:tgtFrame="_blank" w:history="1">
        <w:r w:rsidR="002E30D6" w:rsidRPr="002E30D6">
          <w:rPr>
            <w:rFonts w:ascii="Arial" w:eastAsia="Times New Roman" w:hAnsi="Arial" w:cs="Arial"/>
            <w:color w:val="0068CF"/>
            <w:szCs w:val="24"/>
            <w:u w:val="single"/>
            <w:lang w:eastAsia="es-CR"/>
          </w:rPr>
          <w:t>https://commonfund.nih.gov/hmp/overview</w:t>
        </w:r>
      </w:hyperlink>
    </w:p>
    <w:p w:rsidR="002E30D6" w:rsidRPr="002E30D6" w:rsidRDefault="00767A50" w:rsidP="002E30D6">
      <w:pPr>
        <w:shd w:val="clear" w:color="auto" w:fill="FFFFFF"/>
        <w:spacing w:after="0" w:line="360" w:lineRule="auto"/>
        <w:rPr>
          <w:rFonts w:ascii="Arial" w:eastAsia="Times New Roman" w:hAnsi="Arial" w:cs="Arial"/>
          <w:color w:val="000000"/>
          <w:szCs w:val="24"/>
          <w:lang w:eastAsia="es-CR"/>
        </w:rPr>
      </w:pPr>
      <w:hyperlink r:id="rId9" w:tgtFrame="_blank" w:history="1">
        <w:r w:rsidR="002E30D6" w:rsidRPr="002E30D6">
          <w:rPr>
            <w:rFonts w:ascii="Arial" w:eastAsia="Times New Roman" w:hAnsi="Arial" w:cs="Arial"/>
            <w:color w:val="0068CF"/>
            <w:szCs w:val="24"/>
            <w:u w:val="single"/>
            <w:lang w:eastAsia="es-CR"/>
          </w:rPr>
          <w:t>http://hmpdacc.org/</w:t>
        </w:r>
      </w:hyperlink>
    </w:p>
    <w:p w:rsidR="005E7AD4" w:rsidRPr="005E6D3A" w:rsidRDefault="005E7AD4" w:rsidP="005E6D3A">
      <w:pPr>
        <w:shd w:val="clear" w:color="auto" w:fill="FFFFFF"/>
        <w:spacing w:after="360"/>
        <w:jc w:val="both"/>
        <w:textAlignment w:val="baseline"/>
        <w:rPr>
          <w:rFonts w:ascii="Arial" w:eastAsia="Times New Roman" w:hAnsi="Arial" w:cs="Arial"/>
          <w:lang w:eastAsia="es-CR"/>
        </w:rPr>
      </w:pPr>
    </w:p>
    <w:p w:rsidR="005E6D3A" w:rsidRPr="00355F4C" w:rsidRDefault="005E6D3A" w:rsidP="00355F4C">
      <w:pPr>
        <w:pStyle w:val="Ttulo"/>
        <w:rPr>
          <w:rFonts w:ascii="Arial" w:hAnsi="Arial" w:cs="Arial"/>
          <w:sz w:val="44"/>
          <w:shd w:val="clear" w:color="auto" w:fill="FFFFFF"/>
        </w:rPr>
      </w:pPr>
      <w:r w:rsidRPr="00355F4C">
        <w:rPr>
          <w:rFonts w:ascii="Arial" w:hAnsi="Arial" w:cs="Arial"/>
          <w:sz w:val="44"/>
          <w:shd w:val="clear" w:color="auto" w:fill="FFFFFF"/>
        </w:rPr>
        <w:t>Ejemplos de f</w:t>
      </w:r>
      <w:r w:rsidR="005E7AD4" w:rsidRPr="00355F4C">
        <w:rPr>
          <w:rFonts w:ascii="Arial" w:hAnsi="Arial" w:cs="Arial"/>
          <w:sz w:val="44"/>
          <w:shd w:val="clear" w:color="auto" w:fill="FFFFFF"/>
        </w:rPr>
        <w:t xml:space="preserve">iguras </w:t>
      </w:r>
      <w:r w:rsidRPr="00355F4C">
        <w:rPr>
          <w:rFonts w:ascii="Arial" w:hAnsi="Arial" w:cs="Arial"/>
          <w:sz w:val="44"/>
          <w:shd w:val="clear" w:color="auto" w:fill="FFFFFF"/>
        </w:rPr>
        <w:t>alusiva</w:t>
      </w:r>
      <w:r w:rsidR="005E7AD4" w:rsidRPr="00355F4C">
        <w:rPr>
          <w:rFonts w:ascii="Arial" w:hAnsi="Arial" w:cs="Arial"/>
          <w:sz w:val="44"/>
          <w:shd w:val="clear" w:color="auto" w:fill="FFFFFF"/>
        </w:rPr>
        <w:t xml:space="preserve">s al </w:t>
      </w:r>
      <w:proofErr w:type="spellStart"/>
      <w:r w:rsidR="005E7AD4" w:rsidRPr="00355F4C">
        <w:rPr>
          <w:rFonts w:ascii="Arial" w:hAnsi="Arial" w:cs="Arial"/>
          <w:sz w:val="44"/>
          <w:shd w:val="clear" w:color="auto" w:fill="FFFFFF"/>
        </w:rPr>
        <w:t>microbioma</w:t>
      </w:r>
      <w:proofErr w:type="spellEnd"/>
      <w:r w:rsidR="005E7AD4" w:rsidRPr="00355F4C">
        <w:rPr>
          <w:rFonts w:ascii="Arial" w:hAnsi="Arial" w:cs="Arial"/>
          <w:sz w:val="44"/>
          <w:shd w:val="clear" w:color="auto" w:fill="FFFFFF"/>
        </w:rPr>
        <w:t xml:space="preserve"> humano</w:t>
      </w:r>
    </w:p>
    <w:p w:rsidR="005E6D3A" w:rsidRDefault="005E6D3A" w:rsidP="005E6D3A">
      <w:pPr>
        <w:jc w:val="center"/>
        <w:rPr>
          <w:rFonts w:ascii="Arial" w:hAnsi="Arial" w:cs="Arial"/>
          <w:b/>
        </w:rPr>
      </w:pPr>
      <w:r w:rsidRPr="00BA5730">
        <w:rPr>
          <w:rFonts w:ascii="Arial" w:hAnsi="Arial" w:cs="Arial"/>
          <w:noProof/>
          <w:lang w:eastAsia="es-CR"/>
        </w:rPr>
        <w:drawing>
          <wp:inline distT="0" distB="0" distL="0" distR="0">
            <wp:extent cx="4448175" cy="2502099"/>
            <wp:effectExtent l="0" t="0" r="0" b="0"/>
            <wp:docPr id="7" name="Imagen 7" descr="Resultado de imagen de microbi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microbiome"/>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48175" cy="2502099"/>
                    </a:xfrm>
                    <a:prstGeom prst="rect">
                      <a:avLst/>
                    </a:prstGeom>
                    <a:noFill/>
                    <a:ln>
                      <a:noFill/>
                    </a:ln>
                  </pic:spPr>
                </pic:pic>
              </a:graphicData>
            </a:graphic>
          </wp:inline>
        </w:drawing>
      </w:r>
    </w:p>
    <w:p w:rsidR="005E6D3A" w:rsidRDefault="005E6D3A" w:rsidP="005E6D3A">
      <w:pPr>
        <w:jc w:val="center"/>
        <w:rPr>
          <w:rFonts w:ascii="Arial" w:hAnsi="Arial" w:cs="Arial"/>
          <w:b/>
        </w:rPr>
      </w:pPr>
    </w:p>
    <w:p w:rsidR="00C909D0" w:rsidRDefault="00C909D0" w:rsidP="005E6D3A">
      <w:pPr>
        <w:jc w:val="center"/>
        <w:rPr>
          <w:rFonts w:ascii="Arial" w:hAnsi="Arial" w:cs="Arial"/>
          <w:b/>
        </w:rPr>
      </w:pPr>
      <w:r w:rsidRPr="00BA5730">
        <w:rPr>
          <w:rFonts w:ascii="Arial" w:hAnsi="Arial" w:cs="Arial"/>
          <w:noProof/>
          <w:lang w:eastAsia="es-CR"/>
        </w:rPr>
        <w:lastRenderedPageBreak/>
        <w:drawing>
          <wp:inline distT="0" distB="0" distL="0" distR="0">
            <wp:extent cx="3392119" cy="1552575"/>
            <wp:effectExtent l="0" t="0" r="0" b="0"/>
            <wp:docPr id="12" name="Imagen 12" descr="Resultado de imagen de microbi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microbiome"/>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92119" cy="1552575"/>
                    </a:xfrm>
                    <a:prstGeom prst="rect">
                      <a:avLst/>
                    </a:prstGeom>
                    <a:noFill/>
                    <a:ln>
                      <a:noFill/>
                    </a:ln>
                  </pic:spPr>
                </pic:pic>
              </a:graphicData>
            </a:graphic>
          </wp:inline>
        </w:drawing>
      </w:r>
    </w:p>
    <w:p w:rsidR="00C909D0" w:rsidRDefault="00C909D0" w:rsidP="005E6D3A">
      <w:pPr>
        <w:jc w:val="center"/>
        <w:rPr>
          <w:rFonts w:ascii="Arial" w:hAnsi="Arial" w:cs="Arial"/>
          <w:b/>
        </w:rPr>
      </w:pPr>
    </w:p>
    <w:p w:rsidR="005E7AD4" w:rsidRDefault="005E6D3A" w:rsidP="005E6D3A">
      <w:pPr>
        <w:jc w:val="center"/>
        <w:rPr>
          <w:rFonts w:ascii="Arial" w:hAnsi="Arial" w:cs="Arial"/>
          <w:b/>
        </w:rPr>
      </w:pPr>
      <w:r w:rsidRPr="00BA5730">
        <w:rPr>
          <w:rFonts w:ascii="Arial" w:hAnsi="Arial" w:cs="Arial"/>
          <w:noProof/>
          <w:lang w:eastAsia="es-CR"/>
        </w:rPr>
        <w:drawing>
          <wp:inline distT="0" distB="0" distL="0" distR="0">
            <wp:extent cx="3943350" cy="2109797"/>
            <wp:effectExtent l="0" t="0" r="0" b="5080"/>
            <wp:docPr id="1" name="Imagen 1" descr="Resultado de imagen de microbi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icrobiom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43350" cy="2109797"/>
                    </a:xfrm>
                    <a:prstGeom prst="rect">
                      <a:avLst/>
                    </a:prstGeom>
                    <a:noFill/>
                    <a:ln>
                      <a:noFill/>
                    </a:ln>
                  </pic:spPr>
                </pic:pic>
              </a:graphicData>
            </a:graphic>
          </wp:inline>
        </w:drawing>
      </w:r>
    </w:p>
    <w:p w:rsidR="00C966F5" w:rsidRPr="005E7AD4" w:rsidRDefault="00C966F5" w:rsidP="005E6D3A">
      <w:pPr>
        <w:jc w:val="center"/>
        <w:rPr>
          <w:rFonts w:ascii="Arial" w:hAnsi="Arial" w:cs="Arial"/>
          <w:b/>
        </w:rPr>
      </w:pPr>
    </w:p>
    <w:p w:rsidR="00FC341F" w:rsidRPr="00BA5730" w:rsidRDefault="005E6D3A" w:rsidP="005E6D3A">
      <w:pPr>
        <w:tabs>
          <w:tab w:val="left" w:pos="1365"/>
        </w:tabs>
        <w:jc w:val="center"/>
        <w:rPr>
          <w:rFonts w:ascii="Arial" w:hAnsi="Arial" w:cs="Arial"/>
        </w:rPr>
      </w:pPr>
      <w:r w:rsidRPr="00BA5730">
        <w:rPr>
          <w:rFonts w:ascii="Arial" w:hAnsi="Arial" w:cs="Arial"/>
          <w:noProof/>
          <w:lang w:eastAsia="es-CR"/>
        </w:rPr>
        <w:drawing>
          <wp:inline distT="0" distB="0" distL="0" distR="0">
            <wp:extent cx="4000500" cy="3154139"/>
            <wp:effectExtent l="0" t="0" r="0" b="8255"/>
            <wp:docPr id="6" name="Imagen 6" descr="Resultado de imagen de microbi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microbiom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02047" cy="3155358"/>
                    </a:xfrm>
                    <a:prstGeom prst="rect">
                      <a:avLst/>
                    </a:prstGeom>
                    <a:noFill/>
                    <a:ln>
                      <a:noFill/>
                    </a:ln>
                  </pic:spPr>
                </pic:pic>
              </a:graphicData>
            </a:graphic>
          </wp:inline>
        </w:drawing>
      </w:r>
    </w:p>
    <w:p w:rsidR="00FC341F" w:rsidRPr="00BA5730" w:rsidRDefault="005E6D3A" w:rsidP="00C966F5">
      <w:pPr>
        <w:tabs>
          <w:tab w:val="left" w:pos="1365"/>
        </w:tabs>
        <w:jc w:val="center"/>
        <w:rPr>
          <w:rFonts w:ascii="Arial" w:hAnsi="Arial" w:cs="Arial"/>
        </w:rPr>
      </w:pPr>
      <w:r w:rsidRPr="00BA5730">
        <w:rPr>
          <w:rFonts w:ascii="Arial" w:hAnsi="Arial" w:cs="Arial"/>
          <w:noProof/>
          <w:lang w:eastAsia="es-CR"/>
        </w:rPr>
        <w:lastRenderedPageBreak/>
        <w:drawing>
          <wp:inline distT="0" distB="0" distL="0" distR="0">
            <wp:extent cx="4914900" cy="1821404"/>
            <wp:effectExtent l="0" t="0" r="0" b="7620"/>
            <wp:docPr id="10" name="Imagen 10" descr="Resultado de imagen de microbi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microbiome"/>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22803" cy="1824333"/>
                    </a:xfrm>
                    <a:prstGeom prst="rect">
                      <a:avLst/>
                    </a:prstGeom>
                    <a:noFill/>
                    <a:ln>
                      <a:noFill/>
                    </a:ln>
                  </pic:spPr>
                </pic:pic>
              </a:graphicData>
            </a:graphic>
          </wp:inline>
        </w:drawing>
      </w:r>
      <w:r w:rsidR="00C966F5">
        <w:rPr>
          <w:noProof/>
          <w:lang w:eastAsia="es-CR"/>
        </w:rPr>
        <w:drawing>
          <wp:inline distT="0" distB="0" distL="0" distR="0">
            <wp:extent cx="2276475" cy="3472984"/>
            <wp:effectExtent l="0" t="0" r="0" b="0"/>
            <wp:docPr id="2" name="Imagen 2" descr="Resultado de imagen de human microbi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human microbiome"/>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6475" cy="3472984"/>
                    </a:xfrm>
                    <a:prstGeom prst="rect">
                      <a:avLst/>
                    </a:prstGeom>
                    <a:noFill/>
                    <a:ln>
                      <a:noFill/>
                    </a:ln>
                  </pic:spPr>
                </pic:pic>
              </a:graphicData>
            </a:graphic>
          </wp:inline>
        </w:drawing>
      </w:r>
      <w:r w:rsidR="00FC341F" w:rsidRPr="00BA5730">
        <w:rPr>
          <w:rFonts w:ascii="Arial" w:hAnsi="Arial" w:cs="Arial"/>
          <w:noProof/>
          <w:lang w:eastAsia="es-CR"/>
        </w:rPr>
        <w:drawing>
          <wp:inline distT="0" distB="0" distL="0" distR="0">
            <wp:extent cx="5143500" cy="2895600"/>
            <wp:effectExtent l="0" t="0" r="0" b="0"/>
            <wp:docPr id="8" name="Imagen 8" descr="Resultado de imagen de microbi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microbiom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43500" cy="2895600"/>
                    </a:xfrm>
                    <a:prstGeom prst="rect">
                      <a:avLst/>
                    </a:prstGeom>
                    <a:noFill/>
                    <a:ln>
                      <a:noFill/>
                    </a:ln>
                  </pic:spPr>
                </pic:pic>
              </a:graphicData>
            </a:graphic>
          </wp:inline>
        </w:drawing>
      </w:r>
    </w:p>
    <w:p w:rsidR="00912C08" w:rsidRDefault="00FC341F" w:rsidP="00BA5730">
      <w:pPr>
        <w:jc w:val="center"/>
        <w:rPr>
          <w:rFonts w:ascii="Arial" w:hAnsi="Arial" w:cs="Arial"/>
        </w:rPr>
      </w:pPr>
      <w:r w:rsidRPr="00BA5730">
        <w:rPr>
          <w:rFonts w:ascii="Arial" w:hAnsi="Arial" w:cs="Arial"/>
          <w:noProof/>
          <w:lang w:eastAsia="es-CR"/>
        </w:rPr>
        <w:lastRenderedPageBreak/>
        <w:drawing>
          <wp:inline distT="0" distB="0" distL="0" distR="0">
            <wp:extent cx="2053961" cy="3086100"/>
            <wp:effectExtent l="0" t="0" r="3810" b="0"/>
            <wp:docPr id="11" name="Imagen 11" descr="Resultado de imagen de microbi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microbiome"/>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5869" cy="3088966"/>
                    </a:xfrm>
                    <a:prstGeom prst="rect">
                      <a:avLst/>
                    </a:prstGeom>
                    <a:noFill/>
                    <a:ln>
                      <a:noFill/>
                    </a:ln>
                  </pic:spPr>
                </pic:pic>
              </a:graphicData>
            </a:graphic>
          </wp:inline>
        </w:drawing>
      </w:r>
      <w:r w:rsidR="00BA5730">
        <w:rPr>
          <w:rFonts w:ascii="Arial" w:hAnsi="Arial" w:cs="Arial"/>
        </w:rPr>
        <w:t xml:space="preserve"> </w:t>
      </w:r>
    </w:p>
    <w:p w:rsidR="00FC341F" w:rsidRPr="00BA5730" w:rsidRDefault="00FC341F" w:rsidP="00C909D0">
      <w:pPr>
        <w:rPr>
          <w:rFonts w:ascii="Arial" w:hAnsi="Arial" w:cs="Arial"/>
        </w:rPr>
      </w:pPr>
    </w:p>
    <w:p w:rsidR="004176AE" w:rsidRPr="00DD68B1" w:rsidRDefault="004176AE" w:rsidP="004176AE">
      <w:pPr>
        <w:pStyle w:val="Ttulo"/>
        <w:rPr>
          <w:rFonts w:ascii="Arial" w:hAnsi="Arial" w:cs="Arial"/>
          <w:sz w:val="44"/>
          <w:shd w:val="clear" w:color="auto" w:fill="FFFFFF"/>
        </w:rPr>
      </w:pPr>
      <w:r w:rsidRPr="00DD68B1">
        <w:rPr>
          <w:rFonts w:ascii="Arial" w:hAnsi="Arial" w:cs="Arial"/>
          <w:sz w:val="44"/>
          <w:shd w:val="clear" w:color="auto" w:fill="FFFFFF"/>
        </w:rPr>
        <w:t>Programa</w:t>
      </w:r>
    </w:p>
    <w:p w:rsidR="004176AE" w:rsidRDefault="009C02D6" w:rsidP="004176AE">
      <w:pPr>
        <w:spacing w:after="240"/>
        <w:jc w:val="both"/>
        <w:rPr>
          <w:rFonts w:ascii="Arial" w:hAnsi="Arial" w:cs="Arial"/>
          <w:bCs/>
          <w:color w:val="000000"/>
        </w:rPr>
      </w:pPr>
      <w:r>
        <w:rPr>
          <w:rFonts w:ascii="Arial" w:hAnsi="Arial" w:cs="Arial"/>
          <w:bCs/>
          <w:color w:val="000000"/>
        </w:rPr>
        <w:t>09:00 – 09:15</w:t>
      </w:r>
      <w:r w:rsidR="004176AE" w:rsidRPr="009475DF">
        <w:rPr>
          <w:rFonts w:ascii="Arial" w:hAnsi="Arial" w:cs="Arial"/>
          <w:bCs/>
          <w:color w:val="000000"/>
        </w:rPr>
        <w:t xml:space="preserve">: Bienvenida a cargo del </w:t>
      </w:r>
      <w:r w:rsidR="004176AE" w:rsidRPr="009475DF">
        <w:rPr>
          <w:rStyle w:val="apple-converted-space"/>
          <w:rFonts w:ascii="Arial" w:hAnsi="Arial" w:cs="Arial"/>
          <w:color w:val="444444"/>
          <w:shd w:val="clear" w:color="auto" w:fill="FFFFFF"/>
        </w:rPr>
        <w:t> </w:t>
      </w:r>
      <w:r w:rsidR="004176AE" w:rsidRPr="009475DF">
        <w:rPr>
          <w:rFonts w:ascii="Arial" w:hAnsi="Arial" w:cs="Arial"/>
          <w:bCs/>
          <w:color w:val="000000"/>
        </w:rPr>
        <w:t xml:space="preserve">Dr. </w:t>
      </w:r>
      <w:r>
        <w:rPr>
          <w:rFonts w:ascii="Arial" w:hAnsi="Arial" w:cs="Arial"/>
          <w:bCs/>
          <w:color w:val="000000"/>
        </w:rPr>
        <w:t>Adrián Pinto</w:t>
      </w:r>
      <w:r w:rsidR="004176AE" w:rsidRPr="009475DF">
        <w:rPr>
          <w:rFonts w:ascii="Arial" w:hAnsi="Arial" w:cs="Arial"/>
          <w:bCs/>
          <w:color w:val="000000"/>
        </w:rPr>
        <w:t xml:space="preserve">, </w:t>
      </w:r>
      <w:r>
        <w:rPr>
          <w:rFonts w:ascii="Arial" w:hAnsi="Arial" w:cs="Arial"/>
          <w:bCs/>
          <w:color w:val="000000"/>
        </w:rPr>
        <w:t xml:space="preserve">Profesor Asociado Escuela de Medicina e Investigador Principal </w:t>
      </w:r>
      <w:r w:rsidRPr="007F6FD5">
        <w:rPr>
          <w:rFonts w:ascii="Arial" w:hAnsi="Arial" w:cs="Arial"/>
          <w:bCs/>
          <w:color w:val="000000"/>
        </w:rPr>
        <w:t xml:space="preserve">Grupo de Investigación en Simbiosis </w:t>
      </w:r>
      <w:r w:rsidRPr="009475DF">
        <w:rPr>
          <w:rFonts w:ascii="Arial" w:hAnsi="Arial" w:cs="Arial"/>
          <w:bCs/>
          <w:color w:val="000000"/>
        </w:rPr>
        <w:t xml:space="preserve">Hospedero-Microorganismo, </w:t>
      </w:r>
      <w:proofErr w:type="spellStart"/>
      <w:r w:rsidRPr="009475DF">
        <w:rPr>
          <w:rFonts w:ascii="Arial" w:hAnsi="Arial" w:cs="Arial"/>
          <w:bCs/>
          <w:color w:val="000000"/>
        </w:rPr>
        <w:t>CIEMic</w:t>
      </w:r>
      <w:proofErr w:type="spellEnd"/>
      <w:r>
        <w:rPr>
          <w:rFonts w:ascii="Arial" w:hAnsi="Arial" w:cs="Arial"/>
          <w:bCs/>
          <w:color w:val="000000"/>
        </w:rPr>
        <w:t xml:space="preserve"> y CIBCM.</w:t>
      </w:r>
    </w:p>
    <w:p w:rsidR="009C02D6" w:rsidRPr="009475DF" w:rsidRDefault="00647DFE" w:rsidP="004176AE">
      <w:pPr>
        <w:spacing w:after="240"/>
        <w:jc w:val="both"/>
        <w:rPr>
          <w:rFonts w:ascii="Arial" w:hAnsi="Arial" w:cs="Arial"/>
          <w:bCs/>
          <w:color w:val="000000"/>
        </w:rPr>
      </w:pPr>
      <w:r>
        <w:rPr>
          <w:rFonts w:ascii="Arial" w:hAnsi="Arial" w:cs="Arial"/>
          <w:bCs/>
          <w:color w:val="000000"/>
        </w:rPr>
        <w:t>09:15 – 09:30</w:t>
      </w:r>
      <w:r w:rsidR="009C02D6" w:rsidRPr="009475DF">
        <w:rPr>
          <w:rFonts w:ascii="Arial" w:hAnsi="Arial" w:cs="Arial"/>
          <w:bCs/>
          <w:color w:val="000000"/>
        </w:rPr>
        <w:t xml:space="preserve">: </w:t>
      </w:r>
      <w:r w:rsidR="009C02D6">
        <w:rPr>
          <w:rFonts w:ascii="Arial" w:hAnsi="Arial" w:cs="Arial"/>
          <w:bCs/>
          <w:color w:val="000000"/>
        </w:rPr>
        <w:t>Palabras</w:t>
      </w:r>
      <w:r w:rsidR="009C02D6" w:rsidRPr="009475DF">
        <w:rPr>
          <w:rFonts w:ascii="Arial" w:hAnsi="Arial" w:cs="Arial"/>
          <w:bCs/>
          <w:color w:val="000000"/>
        </w:rPr>
        <w:t xml:space="preserve"> a cargo del Dr. Fernando García Santamaría, Vicerrector de Investigación de la Universidad de Costa Rica.</w:t>
      </w:r>
    </w:p>
    <w:p w:rsidR="009475DF" w:rsidRPr="00EC5816" w:rsidRDefault="00647DFE" w:rsidP="004176AE">
      <w:pPr>
        <w:spacing w:after="240"/>
        <w:jc w:val="both"/>
        <w:rPr>
          <w:rFonts w:ascii="Arial" w:hAnsi="Arial" w:cs="Arial"/>
          <w:bCs/>
          <w:color w:val="000000"/>
        </w:rPr>
      </w:pPr>
      <w:r>
        <w:rPr>
          <w:rFonts w:ascii="Arial" w:hAnsi="Arial" w:cs="Arial"/>
          <w:bCs/>
          <w:color w:val="000000"/>
        </w:rPr>
        <w:t>09:30</w:t>
      </w:r>
      <w:r w:rsidR="009475DF" w:rsidRPr="009475DF">
        <w:rPr>
          <w:rFonts w:ascii="Arial" w:hAnsi="Arial" w:cs="Arial"/>
          <w:bCs/>
          <w:color w:val="000000"/>
        </w:rPr>
        <w:t xml:space="preserve"> – 09:4</w:t>
      </w:r>
      <w:r>
        <w:rPr>
          <w:rFonts w:ascii="Arial" w:hAnsi="Arial" w:cs="Arial"/>
          <w:bCs/>
          <w:color w:val="000000"/>
        </w:rPr>
        <w:t>0</w:t>
      </w:r>
      <w:r w:rsidR="009475DF" w:rsidRPr="009475DF">
        <w:rPr>
          <w:rFonts w:ascii="Arial" w:hAnsi="Arial" w:cs="Arial"/>
          <w:bCs/>
          <w:color w:val="000000"/>
        </w:rPr>
        <w:t>: Acto cultural.</w:t>
      </w:r>
    </w:p>
    <w:p w:rsidR="004176AE" w:rsidRPr="00647DFE" w:rsidRDefault="00647DFE" w:rsidP="004176AE">
      <w:pPr>
        <w:spacing w:after="240" w:line="240" w:lineRule="auto"/>
        <w:jc w:val="both"/>
        <w:rPr>
          <w:rFonts w:ascii="Arial" w:hAnsi="Arial" w:cs="Arial"/>
          <w:lang w:val="en-US"/>
        </w:rPr>
      </w:pPr>
      <w:r w:rsidRPr="00647DFE">
        <w:rPr>
          <w:rFonts w:ascii="Arial" w:hAnsi="Arial" w:cs="Arial"/>
          <w:bCs/>
          <w:color w:val="000000"/>
          <w:lang w:val="en-US"/>
        </w:rPr>
        <w:t>09:40</w:t>
      </w:r>
      <w:r w:rsidR="009475DF" w:rsidRPr="00647DFE">
        <w:rPr>
          <w:rFonts w:ascii="Arial" w:hAnsi="Arial" w:cs="Arial"/>
          <w:bCs/>
          <w:color w:val="000000"/>
          <w:lang w:val="en-US"/>
        </w:rPr>
        <w:t xml:space="preserve"> – 10:4</w:t>
      </w:r>
      <w:r w:rsidRPr="00647DFE">
        <w:rPr>
          <w:rFonts w:ascii="Arial" w:hAnsi="Arial" w:cs="Arial"/>
          <w:bCs/>
          <w:color w:val="000000"/>
          <w:lang w:val="en-US"/>
        </w:rPr>
        <w:t>0</w:t>
      </w:r>
      <w:r w:rsidR="004176AE" w:rsidRPr="00647DFE">
        <w:rPr>
          <w:rFonts w:ascii="Arial" w:hAnsi="Arial" w:cs="Arial"/>
          <w:bCs/>
          <w:color w:val="000000"/>
          <w:lang w:val="en-US"/>
        </w:rPr>
        <w:t xml:space="preserve">: </w:t>
      </w:r>
      <w:r w:rsidR="004176AE" w:rsidRPr="00647DFE">
        <w:rPr>
          <w:rFonts w:ascii="Arial" w:hAnsi="Arial" w:cs="Arial"/>
          <w:b/>
          <w:bCs/>
          <w:color w:val="000000"/>
          <w:lang w:val="en-US"/>
        </w:rPr>
        <w:t>From the Human Microbiome Project to the Earth Microbiome Project: Mapping Microbes Across Time and Space</w:t>
      </w:r>
      <w:r w:rsidR="004176AE" w:rsidRPr="00647DFE">
        <w:rPr>
          <w:rFonts w:ascii="Arial" w:hAnsi="Arial" w:cs="Arial"/>
          <w:bCs/>
          <w:color w:val="000000"/>
          <w:lang w:val="en-US"/>
        </w:rPr>
        <w:t xml:space="preserve">, Dr. Rob Knight, </w:t>
      </w:r>
      <w:proofErr w:type="spellStart"/>
      <w:r w:rsidR="004176AE" w:rsidRPr="00647DFE">
        <w:rPr>
          <w:rFonts w:ascii="Arial" w:hAnsi="Arial" w:cs="Arial"/>
          <w:lang w:val="en-US"/>
        </w:rPr>
        <w:t>Departamento</w:t>
      </w:r>
      <w:proofErr w:type="spellEnd"/>
      <w:r w:rsidR="004176AE" w:rsidRPr="00647DFE">
        <w:rPr>
          <w:rFonts w:ascii="Arial" w:hAnsi="Arial" w:cs="Arial"/>
          <w:lang w:val="en-US"/>
        </w:rPr>
        <w:t xml:space="preserve"> de </w:t>
      </w:r>
      <w:proofErr w:type="spellStart"/>
      <w:r w:rsidR="004176AE" w:rsidRPr="00647DFE">
        <w:rPr>
          <w:rFonts w:ascii="Arial" w:hAnsi="Arial" w:cs="Arial"/>
          <w:lang w:val="en-US"/>
        </w:rPr>
        <w:t>Pedriatría</w:t>
      </w:r>
      <w:proofErr w:type="spellEnd"/>
      <w:r w:rsidR="004176AE" w:rsidRPr="00647DFE">
        <w:rPr>
          <w:rFonts w:ascii="Arial" w:hAnsi="Arial" w:cs="Arial"/>
          <w:lang w:val="en-US"/>
        </w:rPr>
        <w:t xml:space="preserve"> y de </w:t>
      </w:r>
      <w:proofErr w:type="spellStart"/>
      <w:r w:rsidR="004176AE" w:rsidRPr="00647DFE">
        <w:rPr>
          <w:rFonts w:ascii="Arial" w:hAnsi="Arial" w:cs="Arial"/>
          <w:lang w:val="en-US"/>
        </w:rPr>
        <w:t>Ciencias</w:t>
      </w:r>
      <w:proofErr w:type="spellEnd"/>
      <w:r w:rsidR="004176AE" w:rsidRPr="00647DFE">
        <w:rPr>
          <w:rFonts w:ascii="Arial" w:hAnsi="Arial" w:cs="Arial"/>
          <w:lang w:val="en-US"/>
        </w:rPr>
        <w:t xml:space="preserve"> </w:t>
      </w:r>
      <w:proofErr w:type="spellStart"/>
      <w:r w:rsidR="004176AE" w:rsidRPr="00647DFE">
        <w:rPr>
          <w:rFonts w:ascii="Arial" w:hAnsi="Arial" w:cs="Arial"/>
          <w:lang w:val="en-US"/>
        </w:rPr>
        <w:t>Computacionales</w:t>
      </w:r>
      <w:proofErr w:type="spellEnd"/>
      <w:r w:rsidR="004176AE" w:rsidRPr="00647DFE">
        <w:rPr>
          <w:rFonts w:ascii="Arial" w:hAnsi="Arial" w:cs="Arial"/>
          <w:lang w:val="en-US"/>
        </w:rPr>
        <w:t xml:space="preserve"> de la Universidad de California, San Diego.</w:t>
      </w:r>
    </w:p>
    <w:p w:rsidR="004176AE" w:rsidRPr="00647DFE" w:rsidRDefault="00647DFE" w:rsidP="004176AE">
      <w:pPr>
        <w:spacing w:after="240"/>
        <w:jc w:val="both"/>
        <w:rPr>
          <w:rFonts w:ascii="Arial" w:hAnsi="Arial" w:cs="Arial"/>
          <w:bCs/>
          <w:color w:val="000000"/>
          <w:lang w:val="en-US"/>
        </w:rPr>
      </w:pPr>
      <w:r>
        <w:rPr>
          <w:rFonts w:ascii="Arial" w:hAnsi="Arial" w:cs="Arial"/>
          <w:bCs/>
          <w:color w:val="000000"/>
          <w:lang w:val="en-US"/>
        </w:rPr>
        <w:t>10:40</w:t>
      </w:r>
      <w:r w:rsidR="009475DF" w:rsidRPr="00647DFE">
        <w:rPr>
          <w:rFonts w:ascii="Arial" w:hAnsi="Arial" w:cs="Arial"/>
          <w:bCs/>
          <w:color w:val="000000"/>
          <w:lang w:val="en-US"/>
        </w:rPr>
        <w:t xml:space="preserve"> – 11:0</w:t>
      </w:r>
      <w:r w:rsidR="009C02D6" w:rsidRPr="00647DFE">
        <w:rPr>
          <w:rFonts w:ascii="Arial" w:hAnsi="Arial" w:cs="Arial"/>
          <w:bCs/>
          <w:color w:val="000000"/>
          <w:lang w:val="en-US"/>
        </w:rPr>
        <w:t>0</w:t>
      </w:r>
      <w:r w:rsidR="004176AE" w:rsidRPr="00647DFE">
        <w:rPr>
          <w:rFonts w:ascii="Arial" w:hAnsi="Arial" w:cs="Arial"/>
          <w:bCs/>
          <w:color w:val="000000"/>
          <w:lang w:val="en-US"/>
        </w:rPr>
        <w:t>: Café.</w:t>
      </w:r>
    </w:p>
    <w:p w:rsidR="004176AE" w:rsidRPr="00EC5816" w:rsidRDefault="009475DF" w:rsidP="004176AE">
      <w:pPr>
        <w:spacing w:after="240"/>
        <w:jc w:val="both"/>
        <w:rPr>
          <w:rFonts w:ascii="Arial" w:hAnsi="Arial" w:cs="Arial"/>
          <w:bCs/>
          <w:color w:val="000000"/>
          <w:lang w:val="es-ES"/>
        </w:rPr>
      </w:pPr>
      <w:r w:rsidRPr="00647DFE">
        <w:rPr>
          <w:rFonts w:ascii="Arial" w:hAnsi="Arial" w:cs="Arial"/>
          <w:bCs/>
          <w:color w:val="000000"/>
          <w:lang w:val="en-US"/>
        </w:rPr>
        <w:t>11:0</w:t>
      </w:r>
      <w:r w:rsidR="009C02D6" w:rsidRPr="00647DFE">
        <w:rPr>
          <w:rFonts w:ascii="Arial" w:hAnsi="Arial" w:cs="Arial"/>
          <w:bCs/>
          <w:color w:val="000000"/>
          <w:lang w:val="en-US"/>
        </w:rPr>
        <w:t>0</w:t>
      </w:r>
      <w:r w:rsidR="004176AE" w:rsidRPr="00647DFE">
        <w:rPr>
          <w:rFonts w:ascii="Arial" w:hAnsi="Arial" w:cs="Arial"/>
          <w:bCs/>
          <w:color w:val="000000"/>
          <w:lang w:val="en-US"/>
        </w:rPr>
        <w:t xml:space="preserve"> – </w:t>
      </w:r>
      <w:r w:rsidRPr="00647DFE">
        <w:rPr>
          <w:rFonts w:ascii="Arial" w:hAnsi="Arial" w:cs="Arial"/>
          <w:bCs/>
          <w:color w:val="000000"/>
          <w:lang w:val="en-US"/>
        </w:rPr>
        <w:t>12:0</w:t>
      </w:r>
      <w:r w:rsidR="009C02D6" w:rsidRPr="00647DFE">
        <w:rPr>
          <w:rFonts w:ascii="Arial" w:hAnsi="Arial" w:cs="Arial"/>
          <w:bCs/>
          <w:color w:val="000000"/>
          <w:lang w:val="en-US"/>
        </w:rPr>
        <w:t>0</w:t>
      </w:r>
      <w:r w:rsidR="004176AE" w:rsidRPr="00647DFE">
        <w:rPr>
          <w:rFonts w:ascii="Arial" w:hAnsi="Arial" w:cs="Arial"/>
          <w:bCs/>
          <w:color w:val="000000"/>
          <w:lang w:val="en-US"/>
        </w:rPr>
        <w:t xml:space="preserve">: </w:t>
      </w:r>
      <w:r w:rsidR="004176AE" w:rsidRPr="00647DFE">
        <w:rPr>
          <w:rFonts w:ascii="Arial" w:hAnsi="Arial" w:cs="Arial"/>
          <w:b/>
          <w:bCs/>
          <w:color w:val="000000"/>
          <w:lang w:val="en-US"/>
        </w:rPr>
        <w:t>Introduction to Microbiome Data Analysis</w:t>
      </w:r>
      <w:r w:rsidR="004176AE" w:rsidRPr="00647DFE">
        <w:rPr>
          <w:rFonts w:ascii="Arial" w:hAnsi="Arial" w:cs="Arial"/>
          <w:bCs/>
          <w:color w:val="000000"/>
          <w:lang w:val="en-US"/>
        </w:rPr>
        <w:t xml:space="preserve">, Dra. </w:t>
      </w:r>
      <w:r w:rsidR="004176AE" w:rsidRPr="00EC5816">
        <w:rPr>
          <w:rFonts w:ascii="Arial" w:hAnsi="Arial" w:cs="Arial"/>
          <w:bCs/>
          <w:color w:val="000000"/>
          <w:lang w:val="es-ES"/>
        </w:rPr>
        <w:t xml:space="preserve">Amanda Birmingham, </w:t>
      </w:r>
      <w:r w:rsidR="004176AE" w:rsidRPr="00EC5816">
        <w:rPr>
          <w:rFonts w:ascii="Arial" w:hAnsi="Arial" w:cs="Arial"/>
        </w:rPr>
        <w:t>Centro de Biología Computacional y Bioinformática de la Universidad de California, San Diego</w:t>
      </w:r>
      <w:r w:rsidR="004176AE" w:rsidRPr="00EC5816">
        <w:rPr>
          <w:rFonts w:ascii="Arial" w:hAnsi="Arial" w:cs="Arial"/>
          <w:bCs/>
          <w:color w:val="000000"/>
          <w:lang w:val="es-ES"/>
        </w:rPr>
        <w:t xml:space="preserve">. </w:t>
      </w:r>
    </w:p>
    <w:p w:rsidR="004176AE" w:rsidRPr="00EC5816" w:rsidRDefault="009475DF" w:rsidP="004176AE">
      <w:pPr>
        <w:spacing w:after="240"/>
        <w:jc w:val="both"/>
        <w:rPr>
          <w:rFonts w:ascii="Arial" w:hAnsi="Arial" w:cs="Arial"/>
          <w:bCs/>
          <w:color w:val="000000"/>
        </w:rPr>
      </w:pPr>
      <w:r>
        <w:rPr>
          <w:rFonts w:ascii="Arial" w:hAnsi="Arial" w:cs="Arial"/>
          <w:bCs/>
          <w:color w:val="000000"/>
        </w:rPr>
        <w:t>12:0</w:t>
      </w:r>
      <w:r w:rsidR="004176AE" w:rsidRPr="00EC5816">
        <w:rPr>
          <w:rFonts w:ascii="Arial" w:hAnsi="Arial" w:cs="Arial"/>
          <w:bCs/>
          <w:color w:val="000000"/>
        </w:rPr>
        <w:t xml:space="preserve">0 – 13:00: </w:t>
      </w:r>
      <w:r w:rsidR="00647DFE" w:rsidRPr="00EC5816">
        <w:rPr>
          <w:rFonts w:ascii="Arial" w:hAnsi="Arial" w:cs="Arial"/>
          <w:b/>
          <w:bCs/>
          <w:color w:val="000000"/>
        </w:rPr>
        <w:t xml:space="preserve">Establecimiento de la </w:t>
      </w:r>
      <w:proofErr w:type="spellStart"/>
      <w:r w:rsidR="00647DFE" w:rsidRPr="00EC5816">
        <w:rPr>
          <w:rFonts w:ascii="Arial" w:hAnsi="Arial" w:cs="Arial"/>
          <w:b/>
          <w:bCs/>
          <w:color w:val="000000"/>
        </w:rPr>
        <w:t>microbiota</w:t>
      </w:r>
      <w:proofErr w:type="spellEnd"/>
      <w:r w:rsidR="00647DFE" w:rsidRPr="00EC5816">
        <w:rPr>
          <w:rFonts w:ascii="Arial" w:hAnsi="Arial" w:cs="Arial"/>
          <w:b/>
          <w:bCs/>
          <w:color w:val="000000"/>
        </w:rPr>
        <w:t xml:space="preserve"> intestinal del infante y su relación con el desarrollo de asma y alergias</w:t>
      </w:r>
      <w:r w:rsidR="00647DFE" w:rsidRPr="00EC5816">
        <w:rPr>
          <w:rFonts w:ascii="Arial" w:hAnsi="Arial" w:cs="Arial"/>
          <w:bCs/>
          <w:color w:val="000000"/>
          <w:lang w:val="es-ES_tradnl"/>
        </w:rPr>
        <w:t xml:space="preserve">, </w:t>
      </w:r>
      <w:r w:rsidR="00647DFE" w:rsidRPr="00EC5816">
        <w:rPr>
          <w:rFonts w:ascii="Arial" w:hAnsi="Arial" w:cs="Arial"/>
          <w:bCs/>
          <w:color w:val="000000"/>
        </w:rPr>
        <w:t xml:space="preserve">Dra. Marie-Claire Arrieta, </w:t>
      </w:r>
      <w:r w:rsidR="00647DFE" w:rsidRPr="00EC5816">
        <w:rPr>
          <w:rFonts w:ascii="Arial" w:hAnsi="Arial" w:cs="Arial"/>
        </w:rPr>
        <w:t>Universidad de Calgary, Canadá.</w:t>
      </w:r>
    </w:p>
    <w:p w:rsidR="004176AE" w:rsidRPr="00EC5816" w:rsidRDefault="004176AE" w:rsidP="004176AE">
      <w:pPr>
        <w:spacing w:after="240"/>
        <w:jc w:val="both"/>
        <w:rPr>
          <w:rFonts w:ascii="Arial" w:hAnsi="Arial" w:cs="Arial"/>
          <w:bCs/>
          <w:color w:val="000000"/>
        </w:rPr>
      </w:pPr>
      <w:r w:rsidRPr="00EC5816">
        <w:rPr>
          <w:rFonts w:ascii="Arial" w:hAnsi="Arial" w:cs="Arial"/>
          <w:bCs/>
          <w:color w:val="000000"/>
        </w:rPr>
        <w:t xml:space="preserve">13:00 – 14:00: </w:t>
      </w:r>
      <w:r w:rsidR="00647DFE" w:rsidRPr="00EC5816">
        <w:rPr>
          <w:rFonts w:ascii="Arial" w:hAnsi="Arial" w:cs="Arial"/>
          <w:bCs/>
          <w:color w:val="000000"/>
        </w:rPr>
        <w:t>Almuerzo.</w:t>
      </w:r>
    </w:p>
    <w:p w:rsidR="004176AE" w:rsidRPr="00EC5816" w:rsidRDefault="004176AE" w:rsidP="004176AE">
      <w:pPr>
        <w:shd w:val="clear" w:color="auto" w:fill="FFFFFF"/>
        <w:spacing w:after="240"/>
        <w:jc w:val="both"/>
        <w:rPr>
          <w:rFonts w:ascii="Arial" w:hAnsi="Arial" w:cs="Arial"/>
          <w:bCs/>
          <w:color w:val="000000"/>
        </w:rPr>
      </w:pPr>
      <w:r w:rsidRPr="00EC5816">
        <w:rPr>
          <w:rFonts w:ascii="Arial" w:hAnsi="Arial" w:cs="Arial"/>
          <w:bCs/>
          <w:color w:val="000000"/>
        </w:rPr>
        <w:lastRenderedPageBreak/>
        <w:t xml:space="preserve">14:00 – 15:00: </w:t>
      </w:r>
      <w:r w:rsidR="00B20CBE">
        <w:rPr>
          <w:rFonts w:ascii="Arial" w:hAnsi="Arial" w:cs="Arial"/>
          <w:b/>
          <w:bCs/>
          <w:color w:val="000000"/>
        </w:rPr>
        <w:t xml:space="preserve">Genómica comparativa de aislamientos de </w:t>
      </w:r>
      <w:r w:rsidR="00B20CBE" w:rsidRPr="00B20CBE">
        <w:rPr>
          <w:rFonts w:ascii="Arial" w:hAnsi="Arial" w:cs="Arial"/>
          <w:b/>
          <w:bCs/>
          <w:i/>
          <w:color w:val="000000"/>
        </w:rPr>
        <w:t xml:space="preserve">C. </w:t>
      </w:r>
      <w:proofErr w:type="spellStart"/>
      <w:r w:rsidR="00B20CBE" w:rsidRPr="00B20CBE">
        <w:rPr>
          <w:rFonts w:ascii="Arial" w:hAnsi="Arial" w:cs="Arial"/>
          <w:b/>
          <w:bCs/>
          <w:i/>
          <w:color w:val="000000"/>
        </w:rPr>
        <w:t>difficile</w:t>
      </w:r>
      <w:proofErr w:type="spellEnd"/>
      <w:r w:rsidR="00B20CBE">
        <w:rPr>
          <w:rFonts w:ascii="Arial" w:hAnsi="Arial" w:cs="Arial"/>
          <w:b/>
          <w:bCs/>
          <w:color w:val="000000"/>
        </w:rPr>
        <w:t xml:space="preserve"> en hospitales costarricenses y papel de la </w:t>
      </w:r>
      <w:proofErr w:type="spellStart"/>
      <w:r w:rsidR="00B20CBE">
        <w:rPr>
          <w:rFonts w:ascii="Arial" w:hAnsi="Arial" w:cs="Arial"/>
          <w:b/>
          <w:bCs/>
          <w:color w:val="000000"/>
        </w:rPr>
        <w:t>microbiota</w:t>
      </w:r>
      <w:proofErr w:type="spellEnd"/>
      <w:r w:rsidR="00B20CBE">
        <w:rPr>
          <w:rFonts w:ascii="Arial" w:hAnsi="Arial" w:cs="Arial"/>
          <w:b/>
          <w:bCs/>
          <w:color w:val="000000"/>
        </w:rPr>
        <w:t xml:space="preserve"> en su patogénesis</w:t>
      </w:r>
      <w:r w:rsidRPr="00EC5816">
        <w:rPr>
          <w:rFonts w:ascii="Arial" w:hAnsi="Arial" w:cs="Arial"/>
          <w:bCs/>
          <w:color w:val="000000"/>
        </w:rPr>
        <w:t>,</w:t>
      </w:r>
      <w:r w:rsidRPr="00EC5816">
        <w:rPr>
          <w:rFonts w:ascii="Arial" w:hAnsi="Arial" w:cs="Arial"/>
          <w:color w:val="1F497D"/>
          <w:shd w:val="clear" w:color="auto" w:fill="FFFFFF"/>
        </w:rPr>
        <w:t xml:space="preserve">  </w:t>
      </w:r>
      <w:r w:rsidRPr="00EC5816">
        <w:rPr>
          <w:rFonts w:ascii="Arial" w:hAnsi="Arial" w:cs="Arial"/>
          <w:bCs/>
          <w:color w:val="000000"/>
        </w:rPr>
        <w:t>Dr. César Rodríguez</w:t>
      </w:r>
      <w:r>
        <w:rPr>
          <w:rFonts w:ascii="Arial" w:hAnsi="Arial" w:cs="Arial"/>
          <w:bCs/>
          <w:color w:val="000000"/>
        </w:rPr>
        <w:t>, Laboratorio de Investigación en Bacteriología Anaerobia, Facultad de Microbiología, Universidad de Costa Rica</w:t>
      </w:r>
      <w:r w:rsidRPr="00EC5816">
        <w:rPr>
          <w:rFonts w:ascii="Arial" w:hAnsi="Arial" w:cs="Arial"/>
          <w:bCs/>
          <w:color w:val="000000"/>
        </w:rPr>
        <w:t>.</w:t>
      </w:r>
    </w:p>
    <w:p w:rsidR="004176AE" w:rsidRPr="00DD68B1" w:rsidRDefault="009C02D6" w:rsidP="004176AE">
      <w:pPr>
        <w:jc w:val="both"/>
        <w:rPr>
          <w:rFonts w:ascii="Arial" w:hAnsi="Arial" w:cs="Arial"/>
          <w:bCs/>
          <w:color w:val="000000"/>
        </w:rPr>
      </w:pPr>
      <w:r>
        <w:rPr>
          <w:rFonts w:ascii="Arial" w:hAnsi="Arial" w:cs="Arial"/>
          <w:bCs/>
          <w:color w:val="000000"/>
        </w:rPr>
        <w:t>15:00 – 15:3</w:t>
      </w:r>
      <w:r w:rsidR="004176AE" w:rsidRPr="00EC5816">
        <w:rPr>
          <w:rFonts w:ascii="Arial" w:hAnsi="Arial" w:cs="Arial"/>
          <w:bCs/>
          <w:color w:val="000000"/>
        </w:rPr>
        <w:t>0: Café.</w:t>
      </w:r>
    </w:p>
    <w:p w:rsidR="004176AE" w:rsidRPr="007F6FD5" w:rsidRDefault="009C02D6" w:rsidP="007F6FD5">
      <w:pPr>
        <w:jc w:val="both"/>
        <w:rPr>
          <w:rFonts w:ascii="Arial" w:hAnsi="Arial" w:cs="Arial"/>
          <w:bCs/>
          <w:color w:val="000000"/>
        </w:rPr>
      </w:pPr>
      <w:r>
        <w:rPr>
          <w:rFonts w:ascii="Arial" w:hAnsi="Arial" w:cs="Arial"/>
          <w:bCs/>
          <w:color w:val="000000"/>
        </w:rPr>
        <w:t>15:3</w:t>
      </w:r>
      <w:r w:rsidR="004176AE" w:rsidRPr="00EC5816">
        <w:rPr>
          <w:rFonts w:ascii="Arial" w:hAnsi="Arial" w:cs="Arial"/>
          <w:bCs/>
          <w:color w:val="000000"/>
        </w:rPr>
        <w:t xml:space="preserve">0 </w:t>
      </w:r>
      <w:r w:rsidR="00B20CBE">
        <w:rPr>
          <w:rFonts w:ascii="Arial" w:hAnsi="Arial" w:cs="Arial"/>
          <w:bCs/>
          <w:color w:val="000000"/>
        </w:rPr>
        <w:t>– 16:3</w:t>
      </w:r>
      <w:r w:rsidR="004176AE" w:rsidRPr="00EC5816">
        <w:rPr>
          <w:rFonts w:ascii="Arial" w:hAnsi="Arial" w:cs="Arial"/>
          <w:bCs/>
          <w:color w:val="000000"/>
        </w:rPr>
        <w:t xml:space="preserve">0: Mesa redonda de cierre. </w:t>
      </w:r>
      <w:r w:rsidR="004176AE" w:rsidRPr="007F6FD5">
        <w:rPr>
          <w:rFonts w:ascii="Arial" w:hAnsi="Arial" w:cs="Arial"/>
          <w:bCs/>
          <w:color w:val="000000"/>
        </w:rPr>
        <w:t xml:space="preserve">Moderador: </w:t>
      </w:r>
      <w:r w:rsidR="007F6FD5">
        <w:rPr>
          <w:rFonts w:ascii="Arial" w:hAnsi="Arial" w:cs="Arial"/>
          <w:bCs/>
          <w:color w:val="000000"/>
        </w:rPr>
        <w:t>Adrián Pinto Tomás</w:t>
      </w:r>
      <w:r w:rsidR="004176AE" w:rsidRPr="00EC5816">
        <w:rPr>
          <w:rFonts w:ascii="Arial" w:hAnsi="Arial" w:cs="Arial"/>
          <w:bCs/>
          <w:color w:val="000000"/>
        </w:rPr>
        <w:t xml:space="preserve">, </w:t>
      </w:r>
      <w:r w:rsidR="007F6FD5">
        <w:rPr>
          <w:rFonts w:ascii="Arial" w:hAnsi="Arial" w:cs="Arial"/>
          <w:bCs/>
          <w:color w:val="000000"/>
        </w:rPr>
        <w:t xml:space="preserve">Profesor Asociado Escuela de Medicina e Investigador Principal </w:t>
      </w:r>
      <w:r w:rsidR="00D922D6">
        <w:rPr>
          <w:rFonts w:ascii="Arial" w:hAnsi="Arial" w:cs="Arial"/>
          <w:bCs/>
          <w:color w:val="000000"/>
        </w:rPr>
        <w:t xml:space="preserve">del Grupo </w:t>
      </w:r>
      <w:proofErr w:type="spellStart"/>
      <w:r w:rsidR="00D922D6">
        <w:rPr>
          <w:rFonts w:ascii="Arial" w:hAnsi="Arial" w:cs="Arial"/>
          <w:bCs/>
          <w:color w:val="000000"/>
        </w:rPr>
        <w:t>GISiHM</w:t>
      </w:r>
      <w:proofErr w:type="spellEnd"/>
      <w:r w:rsidR="009475DF" w:rsidRPr="009475DF">
        <w:rPr>
          <w:rFonts w:ascii="Arial" w:hAnsi="Arial" w:cs="Arial"/>
          <w:bCs/>
          <w:color w:val="000000"/>
        </w:rPr>
        <w:t xml:space="preserve">, </w:t>
      </w:r>
      <w:proofErr w:type="spellStart"/>
      <w:r w:rsidR="009475DF" w:rsidRPr="009475DF">
        <w:rPr>
          <w:rFonts w:ascii="Arial" w:hAnsi="Arial" w:cs="Arial"/>
          <w:bCs/>
          <w:color w:val="000000"/>
        </w:rPr>
        <w:t>CIEMic</w:t>
      </w:r>
      <w:proofErr w:type="spellEnd"/>
      <w:r w:rsidR="009475DF">
        <w:rPr>
          <w:rFonts w:ascii="Arial" w:hAnsi="Arial" w:cs="Arial"/>
          <w:bCs/>
          <w:color w:val="000000"/>
        </w:rPr>
        <w:t xml:space="preserve"> y CIBCM.</w:t>
      </w:r>
    </w:p>
    <w:p w:rsidR="00FC341F" w:rsidRPr="00355F4C" w:rsidRDefault="00BA5730" w:rsidP="00355F4C">
      <w:pPr>
        <w:pStyle w:val="Ttulo"/>
        <w:rPr>
          <w:rFonts w:ascii="Arial" w:hAnsi="Arial" w:cs="Arial"/>
          <w:sz w:val="44"/>
          <w:shd w:val="clear" w:color="auto" w:fill="FFFFFF"/>
        </w:rPr>
      </w:pPr>
      <w:r w:rsidRPr="00355F4C">
        <w:rPr>
          <w:rFonts w:ascii="Arial" w:hAnsi="Arial" w:cs="Arial"/>
          <w:sz w:val="44"/>
          <w:shd w:val="clear" w:color="auto" w:fill="FFFFFF"/>
        </w:rPr>
        <w:t>Invitados</w:t>
      </w:r>
      <w:r w:rsidR="009475DF">
        <w:rPr>
          <w:rFonts w:ascii="Arial" w:hAnsi="Arial" w:cs="Arial"/>
          <w:sz w:val="44"/>
          <w:shd w:val="clear" w:color="auto" w:fill="FFFFFF"/>
        </w:rPr>
        <w:t xml:space="preserve"> especiales</w:t>
      </w:r>
      <w:r w:rsidRPr="00355F4C">
        <w:rPr>
          <w:rFonts w:ascii="Arial" w:hAnsi="Arial" w:cs="Arial"/>
          <w:sz w:val="44"/>
          <w:shd w:val="clear" w:color="auto" w:fill="FFFFFF"/>
        </w:rPr>
        <w:t xml:space="preserve"> del simposio</w:t>
      </w:r>
    </w:p>
    <w:p w:rsidR="005E7AD4" w:rsidRPr="009B08D3" w:rsidRDefault="005E7AD4" w:rsidP="009B08D3">
      <w:pPr>
        <w:spacing w:after="240"/>
        <w:jc w:val="both"/>
        <w:rPr>
          <w:rFonts w:ascii="Arial" w:hAnsi="Arial" w:cs="Arial"/>
        </w:rPr>
      </w:pPr>
      <w:r w:rsidRPr="009B08D3">
        <w:rPr>
          <w:rFonts w:ascii="Arial" w:hAnsi="Arial" w:cs="Arial"/>
        </w:rPr>
        <w:t>Este evento contará con la participación de invitados internacionales de gran trayectoria en esta área como</w:t>
      </w:r>
      <w:r w:rsidR="009B08D3">
        <w:rPr>
          <w:rFonts w:ascii="Arial" w:hAnsi="Arial" w:cs="Arial"/>
        </w:rPr>
        <w:t>:</w:t>
      </w:r>
    </w:p>
    <w:p w:rsidR="009B08D3" w:rsidRPr="00F34A42" w:rsidRDefault="009B08D3" w:rsidP="009B08D3">
      <w:pPr>
        <w:pStyle w:val="Prrafodelista"/>
        <w:numPr>
          <w:ilvl w:val="1"/>
          <w:numId w:val="1"/>
        </w:numPr>
        <w:jc w:val="both"/>
        <w:rPr>
          <w:rFonts w:ascii="Arial" w:hAnsi="Arial" w:cs="Arial"/>
          <w:b/>
        </w:rPr>
      </w:pPr>
      <w:r w:rsidRPr="00F34A42">
        <w:rPr>
          <w:rFonts w:ascii="Arial" w:hAnsi="Arial" w:cs="Arial"/>
          <w:b/>
        </w:rPr>
        <w:t xml:space="preserve">Dr. </w:t>
      </w:r>
      <w:proofErr w:type="spellStart"/>
      <w:r w:rsidRPr="00F34A42">
        <w:rPr>
          <w:rFonts w:ascii="Arial" w:hAnsi="Arial" w:cs="Arial"/>
          <w:b/>
        </w:rPr>
        <w:t>Rob</w:t>
      </w:r>
      <w:proofErr w:type="spellEnd"/>
      <w:r w:rsidRPr="00F34A42">
        <w:rPr>
          <w:rFonts w:ascii="Arial" w:hAnsi="Arial" w:cs="Arial"/>
          <w:b/>
        </w:rPr>
        <w:t xml:space="preserve"> </w:t>
      </w:r>
      <w:proofErr w:type="spellStart"/>
      <w:r w:rsidRPr="00F34A42">
        <w:rPr>
          <w:rFonts w:ascii="Arial" w:hAnsi="Arial" w:cs="Arial"/>
          <w:b/>
        </w:rPr>
        <w:t>Knight</w:t>
      </w:r>
      <w:proofErr w:type="spellEnd"/>
      <w:r w:rsidRPr="00F34A42">
        <w:rPr>
          <w:rFonts w:ascii="Arial" w:hAnsi="Arial" w:cs="Arial"/>
          <w:b/>
        </w:rPr>
        <w:t xml:space="preserve"> </w:t>
      </w:r>
    </w:p>
    <w:p w:rsidR="00F34A42" w:rsidRDefault="009B08D3" w:rsidP="009B08D3">
      <w:pPr>
        <w:jc w:val="both"/>
        <w:rPr>
          <w:rFonts w:ascii="Arial" w:eastAsia="Times New Roman" w:hAnsi="Arial" w:cs="Arial"/>
          <w:bdr w:val="none" w:sz="0" w:space="0" w:color="auto" w:frame="1"/>
          <w:lang w:eastAsia="es-CR"/>
        </w:rPr>
      </w:pPr>
      <w:r w:rsidRPr="009B08D3">
        <w:rPr>
          <w:rFonts w:ascii="Arial" w:hAnsi="Arial" w:cs="Arial"/>
        </w:rPr>
        <w:t xml:space="preserve">Profesor e investigador del Departamento de Pediatría y del Departamento de Ciencias Computacionales de la Universidad de California, en San Diego, y </w:t>
      </w:r>
      <w:proofErr w:type="spellStart"/>
      <w:r w:rsidRPr="009B08D3">
        <w:rPr>
          <w:rFonts w:ascii="Arial" w:hAnsi="Arial" w:cs="Arial"/>
        </w:rPr>
        <w:t>co</w:t>
      </w:r>
      <w:proofErr w:type="spellEnd"/>
      <w:r w:rsidRPr="009B08D3">
        <w:rPr>
          <w:rFonts w:ascii="Arial" w:hAnsi="Arial" w:cs="Arial"/>
        </w:rPr>
        <w:t xml:space="preserve">-fundador del “American </w:t>
      </w:r>
      <w:proofErr w:type="spellStart"/>
      <w:r w:rsidRPr="009B08D3">
        <w:rPr>
          <w:rFonts w:ascii="Arial" w:hAnsi="Arial" w:cs="Arial"/>
        </w:rPr>
        <w:t>Gut</w:t>
      </w:r>
      <w:proofErr w:type="spellEnd"/>
      <w:r w:rsidRPr="009B08D3">
        <w:rPr>
          <w:rFonts w:ascii="Arial" w:hAnsi="Arial" w:cs="Arial"/>
        </w:rPr>
        <w:t xml:space="preserve"> Project” y del “</w:t>
      </w:r>
      <w:proofErr w:type="spellStart"/>
      <w:r w:rsidRPr="009B08D3">
        <w:rPr>
          <w:rFonts w:ascii="Arial" w:hAnsi="Arial" w:cs="Arial"/>
        </w:rPr>
        <w:t>Earth</w:t>
      </w:r>
      <w:proofErr w:type="spellEnd"/>
      <w:r w:rsidRPr="009B08D3">
        <w:rPr>
          <w:rFonts w:ascii="Arial" w:hAnsi="Arial" w:cs="Arial"/>
        </w:rPr>
        <w:t xml:space="preserve"> </w:t>
      </w:r>
      <w:proofErr w:type="spellStart"/>
      <w:r w:rsidRPr="009B08D3">
        <w:rPr>
          <w:rFonts w:ascii="Arial" w:hAnsi="Arial" w:cs="Arial"/>
        </w:rPr>
        <w:t>Microbiome</w:t>
      </w:r>
      <w:proofErr w:type="spellEnd"/>
      <w:r w:rsidRPr="009B08D3">
        <w:rPr>
          <w:rFonts w:ascii="Arial" w:hAnsi="Arial" w:cs="Arial"/>
        </w:rPr>
        <w:t xml:space="preserve"> Project”</w:t>
      </w:r>
      <w:r>
        <w:rPr>
          <w:rFonts w:ascii="Arial" w:hAnsi="Arial" w:cs="Arial"/>
        </w:rPr>
        <w:t>.</w:t>
      </w:r>
      <w:r w:rsidR="00EB1C41">
        <w:rPr>
          <w:rFonts w:ascii="Arial" w:hAnsi="Arial" w:cs="Arial"/>
        </w:rPr>
        <w:t xml:space="preserve"> </w:t>
      </w:r>
      <w:r w:rsidR="00D922D6">
        <w:rPr>
          <w:rFonts w:ascii="Arial" w:hAnsi="Arial" w:cs="Arial"/>
        </w:rPr>
        <w:t xml:space="preserve">Su laboratorio </w:t>
      </w:r>
      <w:r w:rsidR="00F34A42">
        <w:rPr>
          <w:rFonts w:ascii="Arial" w:eastAsia="Times New Roman" w:hAnsi="Arial" w:cs="Arial"/>
          <w:bdr w:val="none" w:sz="0" w:space="0" w:color="auto" w:frame="1"/>
          <w:lang w:eastAsia="es-CR"/>
        </w:rPr>
        <w:t xml:space="preserve">es uno de los </w:t>
      </w:r>
      <w:r w:rsidR="00D922D6">
        <w:rPr>
          <w:rFonts w:ascii="Arial" w:eastAsia="Times New Roman" w:hAnsi="Arial" w:cs="Arial"/>
          <w:bdr w:val="none" w:sz="0" w:space="0" w:color="auto" w:frame="1"/>
          <w:lang w:eastAsia="es-CR"/>
        </w:rPr>
        <w:t>más grandes del mundo,</w:t>
      </w:r>
      <w:r w:rsidR="00F34A42">
        <w:rPr>
          <w:rFonts w:ascii="Arial" w:eastAsia="Times New Roman" w:hAnsi="Arial" w:cs="Arial"/>
          <w:bdr w:val="none" w:sz="0" w:space="0" w:color="auto" w:frame="1"/>
          <w:lang w:eastAsia="es-CR"/>
        </w:rPr>
        <w:t xml:space="preserve"> procesa</w:t>
      </w:r>
      <w:r w:rsidR="00D922D6">
        <w:rPr>
          <w:rFonts w:ascii="Arial" w:eastAsia="Times New Roman" w:hAnsi="Arial" w:cs="Arial"/>
          <w:bdr w:val="none" w:sz="0" w:space="0" w:color="auto" w:frame="1"/>
          <w:lang w:eastAsia="es-CR"/>
        </w:rPr>
        <w:t>ndo</w:t>
      </w:r>
      <w:r w:rsidR="00F34A42">
        <w:rPr>
          <w:rFonts w:ascii="Arial" w:eastAsia="Times New Roman" w:hAnsi="Arial" w:cs="Arial"/>
          <w:bdr w:val="none" w:sz="0" w:space="0" w:color="auto" w:frame="1"/>
          <w:lang w:eastAsia="es-CR"/>
        </w:rPr>
        <w:t xml:space="preserve"> muestras de cientos de proyectos, a</w:t>
      </w:r>
      <w:r w:rsidR="00D922D6">
        <w:rPr>
          <w:rFonts w:ascii="Arial" w:eastAsia="Times New Roman" w:hAnsi="Arial" w:cs="Arial"/>
          <w:bdr w:val="none" w:sz="0" w:space="0" w:color="auto" w:frame="1"/>
          <w:lang w:eastAsia="es-CR"/>
        </w:rPr>
        <w:t xml:space="preserve">proximadamente 1000 cada semana. Además, su aporte en el desarrollo de análisis </w:t>
      </w:r>
      <w:proofErr w:type="spellStart"/>
      <w:r w:rsidR="00D922D6">
        <w:rPr>
          <w:rFonts w:ascii="Arial" w:eastAsia="Times New Roman" w:hAnsi="Arial" w:cs="Arial"/>
          <w:bdr w:val="none" w:sz="0" w:space="0" w:color="auto" w:frame="1"/>
          <w:lang w:eastAsia="es-CR"/>
        </w:rPr>
        <w:t>bioinformáticos</w:t>
      </w:r>
      <w:proofErr w:type="spellEnd"/>
      <w:r w:rsidR="00D922D6">
        <w:rPr>
          <w:rFonts w:ascii="Arial" w:eastAsia="Times New Roman" w:hAnsi="Arial" w:cs="Arial"/>
          <w:bdr w:val="none" w:sz="0" w:space="0" w:color="auto" w:frame="1"/>
          <w:lang w:eastAsia="es-CR"/>
        </w:rPr>
        <w:t xml:space="preserve"> para el </w:t>
      </w:r>
      <w:proofErr w:type="spellStart"/>
      <w:r w:rsidR="00D922D6">
        <w:rPr>
          <w:rFonts w:ascii="Arial" w:eastAsia="Times New Roman" w:hAnsi="Arial" w:cs="Arial"/>
          <w:bdr w:val="none" w:sz="0" w:space="0" w:color="auto" w:frame="1"/>
          <w:lang w:eastAsia="es-CR"/>
        </w:rPr>
        <w:t>Microbioma</w:t>
      </w:r>
      <w:proofErr w:type="spellEnd"/>
      <w:r w:rsidR="00D922D6">
        <w:rPr>
          <w:rFonts w:ascii="Arial" w:eastAsia="Times New Roman" w:hAnsi="Arial" w:cs="Arial"/>
          <w:bdr w:val="none" w:sz="0" w:space="0" w:color="auto" w:frame="1"/>
          <w:lang w:eastAsia="es-CR"/>
        </w:rPr>
        <w:t xml:space="preserve"> Humano facilitó el éxito de este proyecto. </w:t>
      </w:r>
    </w:p>
    <w:p w:rsidR="00EB1C41" w:rsidRDefault="0080219A" w:rsidP="00EB1C41">
      <w:pPr>
        <w:jc w:val="both"/>
        <w:rPr>
          <w:rFonts w:ascii="Arial" w:hAnsi="Arial" w:cs="Arial"/>
        </w:rPr>
      </w:pPr>
      <w:r>
        <w:rPr>
          <w:rFonts w:ascii="Arial" w:hAnsi="Arial" w:cs="Arial"/>
        </w:rPr>
        <w:t xml:space="preserve">Información: </w:t>
      </w:r>
    </w:p>
    <w:p w:rsidR="0080219A" w:rsidRDefault="00767A50" w:rsidP="00EB1C41">
      <w:pPr>
        <w:jc w:val="both"/>
        <w:rPr>
          <w:rFonts w:ascii="Arial" w:hAnsi="Arial" w:cs="Arial"/>
        </w:rPr>
      </w:pPr>
      <w:hyperlink r:id="rId18" w:history="1">
        <w:r w:rsidR="0080219A" w:rsidRPr="0046334A">
          <w:rPr>
            <w:rStyle w:val="Hipervnculo"/>
            <w:rFonts w:ascii="Arial" w:hAnsi="Arial" w:cs="Arial"/>
          </w:rPr>
          <w:t>http://americangut.org/about/</w:t>
        </w:r>
      </w:hyperlink>
    </w:p>
    <w:p w:rsidR="0080219A" w:rsidRDefault="00767A50" w:rsidP="00EB1C41">
      <w:pPr>
        <w:spacing w:after="0"/>
        <w:jc w:val="both"/>
        <w:rPr>
          <w:rFonts w:ascii="Arial" w:eastAsia="Times New Roman" w:hAnsi="Arial" w:cs="Arial"/>
          <w:lang w:eastAsia="es-CR"/>
        </w:rPr>
      </w:pPr>
      <w:hyperlink r:id="rId19" w:history="1">
        <w:r w:rsidR="00EB1C41" w:rsidRPr="0046334A">
          <w:rPr>
            <w:rStyle w:val="Hipervnculo"/>
            <w:rFonts w:ascii="Arial" w:eastAsia="Times New Roman" w:hAnsi="Arial" w:cs="Arial"/>
            <w:lang w:eastAsia="es-CR"/>
          </w:rPr>
          <w:t>http://www.earthmicrobiome.org/</w:t>
        </w:r>
      </w:hyperlink>
    </w:p>
    <w:p w:rsidR="00EB1C41" w:rsidRPr="00887BF1" w:rsidRDefault="00EB1C41" w:rsidP="00EB1C41">
      <w:pPr>
        <w:spacing w:after="0"/>
        <w:jc w:val="both"/>
        <w:rPr>
          <w:rFonts w:ascii="Arial" w:eastAsia="Times New Roman" w:hAnsi="Arial" w:cs="Arial"/>
          <w:lang w:eastAsia="es-CR"/>
        </w:rPr>
      </w:pPr>
    </w:p>
    <w:p w:rsidR="009B08D3" w:rsidRPr="00F34A42" w:rsidRDefault="009B08D3" w:rsidP="00BA5730">
      <w:pPr>
        <w:pStyle w:val="Prrafodelista"/>
        <w:numPr>
          <w:ilvl w:val="1"/>
          <w:numId w:val="1"/>
        </w:numPr>
        <w:jc w:val="both"/>
        <w:rPr>
          <w:rFonts w:ascii="Arial" w:hAnsi="Arial" w:cs="Arial"/>
          <w:b/>
        </w:rPr>
      </w:pPr>
      <w:r w:rsidRPr="00F34A42">
        <w:rPr>
          <w:rFonts w:ascii="Arial" w:hAnsi="Arial" w:cs="Arial"/>
          <w:b/>
        </w:rPr>
        <w:t xml:space="preserve">Dra. </w:t>
      </w:r>
      <w:r w:rsidR="00BA5730" w:rsidRPr="00F34A42">
        <w:rPr>
          <w:rFonts w:ascii="Arial" w:hAnsi="Arial" w:cs="Arial"/>
          <w:b/>
        </w:rPr>
        <w:t>Marie-Claire Arrieta</w:t>
      </w:r>
      <w:r w:rsidRPr="00F34A42">
        <w:rPr>
          <w:rFonts w:ascii="Arial" w:hAnsi="Arial" w:cs="Arial"/>
          <w:b/>
        </w:rPr>
        <w:t xml:space="preserve"> </w:t>
      </w:r>
    </w:p>
    <w:p w:rsidR="00FC341F" w:rsidRDefault="00912C08" w:rsidP="009B08D3">
      <w:pPr>
        <w:jc w:val="both"/>
        <w:rPr>
          <w:rFonts w:ascii="Arial" w:hAnsi="Arial" w:cs="Arial"/>
        </w:rPr>
      </w:pPr>
      <w:r w:rsidRPr="00BA5730">
        <w:rPr>
          <w:rFonts w:ascii="Arial" w:hAnsi="Arial" w:cs="Arial"/>
          <w:noProof/>
          <w:lang w:eastAsia="es-CR"/>
        </w:rPr>
        <w:drawing>
          <wp:anchor distT="0" distB="0" distL="114300" distR="114300" simplePos="0" relativeHeight="251658240" behindDoc="0" locked="0" layoutInCell="1" allowOverlap="1">
            <wp:simplePos x="0" y="0"/>
            <wp:positionH relativeFrom="column">
              <wp:posOffset>-22860</wp:posOffset>
            </wp:positionH>
            <wp:positionV relativeFrom="paragraph">
              <wp:posOffset>130175</wp:posOffset>
            </wp:positionV>
            <wp:extent cx="1175385" cy="1847850"/>
            <wp:effectExtent l="0" t="0" r="5715" b="0"/>
            <wp:wrapSquare wrapText="bothSides"/>
            <wp:docPr id="13" name="Imagen 13" descr="Resultado de imagen de marie claire arriet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marie claire arrieta book"/>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5385" cy="1847850"/>
                    </a:xfrm>
                    <a:prstGeom prst="rect">
                      <a:avLst/>
                    </a:prstGeom>
                    <a:noFill/>
                    <a:ln>
                      <a:noFill/>
                    </a:ln>
                  </pic:spPr>
                </pic:pic>
              </a:graphicData>
            </a:graphic>
          </wp:anchor>
        </w:drawing>
      </w:r>
      <w:r w:rsidR="00EB1C41">
        <w:rPr>
          <w:rFonts w:ascii="Arial" w:hAnsi="Arial" w:cs="Arial"/>
        </w:rPr>
        <w:t>Microbióloga costarricense, p</w:t>
      </w:r>
      <w:r w:rsidR="00E96643">
        <w:rPr>
          <w:rFonts w:ascii="Arial" w:hAnsi="Arial" w:cs="Arial"/>
        </w:rPr>
        <w:t xml:space="preserve">rofesora de los Departamentos </w:t>
      </w:r>
      <w:r w:rsidR="009B08D3" w:rsidRPr="009B08D3">
        <w:rPr>
          <w:rFonts w:ascii="Arial" w:hAnsi="Arial" w:cs="Arial"/>
        </w:rPr>
        <w:t xml:space="preserve">de Fisiología y Farmacología &amp; Pediatría, </w:t>
      </w:r>
      <w:proofErr w:type="spellStart"/>
      <w:r w:rsidR="009B08D3" w:rsidRPr="009B08D3">
        <w:rPr>
          <w:rFonts w:ascii="Arial" w:hAnsi="Arial" w:cs="Arial"/>
        </w:rPr>
        <w:t>Cumming</w:t>
      </w:r>
      <w:proofErr w:type="spellEnd"/>
      <w:r w:rsidR="009B08D3" w:rsidRPr="009B08D3">
        <w:rPr>
          <w:rFonts w:ascii="Arial" w:hAnsi="Arial" w:cs="Arial"/>
        </w:rPr>
        <w:t xml:space="preserve"> </w:t>
      </w:r>
      <w:proofErr w:type="spellStart"/>
      <w:r w:rsidR="009B08D3" w:rsidRPr="009B08D3">
        <w:rPr>
          <w:rFonts w:ascii="Arial" w:hAnsi="Arial" w:cs="Arial"/>
        </w:rPr>
        <w:t>School</w:t>
      </w:r>
      <w:proofErr w:type="spellEnd"/>
      <w:r w:rsidR="009B08D3" w:rsidRPr="009B08D3">
        <w:rPr>
          <w:rFonts w:ascii="Arial" w:hAnsi="Arial" w:cs="Arial"/>
        </w:rPr>
        <w:t xml:space="preserve"> of Medicine, Universidad de Calgary, Canadá.</w:t>
      </w:r>
    </w:p>
    <w:p w:rsidR="001E3C0B" w:rsidRDefault="00E96643" w:rsidP="00912C08">
      <w:pPr>
        <w:jc w:val="both"/>
        <w:rPr>
          <w:rFonts w:ascii="Arial" w:eastAsia="Times New Roman" w:hAnsi="Arial" w:cs="Arial"/>
          <w:color w:val="000000"/>
          <w:sz w:val="21"/>
          <w:szCs w:val="21"/>
          <w:lang w:eastAsia="es-CR"/>
        </w:rPr>
      </w:pPr>
      <w:r w:rsidRPr="00517F5A">
        <w:rPr>
          <w:rFonts w:ascii="Arial" w:hAnsi="Arial" w:cs="Arial"/>
          <w:lang/>
        </w:rPr>
        <w:t xml:space="preserve">Autora del Libro </w:t>
      </w:r>
      <w:r w:rsidRPr="00517F5A">
        <w:rPr>
          <w:rFonts w:ascii="Arial" w:hAnsi="Arial" w:cs="Arial"/>
          <w:i/>
          <w:lang/>
        </w:rPr>
        <w:t>“Let Them Eat Dirt”</w:t>
      </w:r>
      <w:r w:rsidR="00517F5A" w:rsidRPr="00517F5A">
        <w:rPr>
          <w:rFonts w:ascii="Arial" w:hAnsi="Arial" w:cs="Arial"/>
          <w:i/>
          <w:lang/>
        </w:rPr>
        <w:t xml:space="preserve">, </w:t>
      </w:r>
      <w:bookmarkStart w:id="0" w:name="_GoBack"/>
      <w:r w:rsidR="00517F5A" w:rsidRPr="00517F5A">
        <w:rPr>
          <w:rFonts w:ascii="Arial" w:hAnsi="Arial" w:cs="Arial"/>
          <w:lang/>
        </w:rPr>
        <w:t xml:space="preserve">el cual </w:t>
      </w:r>
      <w:r w:rsidR="00D922D6" w:rsidRPr="00517F5A">
        <w:rPr>
          <w:rFonts w:ascii="Arial" w:eastAsia="Times New Roman" w:hAnsi="Arial" w:cs="Arial"/>
          <w:color w:val="000000"/>
          <w:sz w:val="21"/>
          <w:szCs w:val="21"/>
          <w:lang w:eastAsia="es-CR"/>
        </w:rPr>
        <w:t>explica</w:t>
      </w:r>
      <w:r w:rsidR="00D922D6">
        <w:rPr>
          <w:rFonts w:ascii="Arial" w:eastAsia="Times New Roman" w:hAnsi="Arial" w:cs="Arial"/>
          <w:color w:val="000000"/>
          <w:sz w:val="21"/>
          <w:szCs w:val="21"/>
          <w:lang w:eastAsia="es-CR"/>
        </w:rPr>
        <w:t xml:space="preserve"> </w:t>
      </w:r>
      <w:bookmarkEnd w:id="0"/>
      <w:r w:rsidR="00D922D6">
        <w:rPr>
          <w:rFonts w:ascii="Arial" w:eastAsia="Times New Roman" w:hAnsi="Arial" w:cs="Arial"/>
          <w:color w:val="000000"/>
          <w:sz w:val="21"/>
          <w:szCs w:val="21"/>
          <w:lang w:eastAsia="es-CR"/>
        </w:rPr>
        <w:t>como el ser humano, en su deseo de</w:t>
      </w:r>
      <w:r w:rsidR="00303FAF">
        <w:rPr>
          <w:rFonts w:ascii="Arial" w:eastAsia="Times New Roman" w:hAnsi="Arial" w:cs="Arial"/>
          <w:color w:val="000000"/>
          <w:sz w:val="21"/>
          <w:szCs w:val="21"/>
          <w:lang w:eastAsia="es-CR"/>
        </w:rPr>
        <w:t xml:space="preserve"> </w:t>
      </w:r>
      <w:r w:rsidR="00D922D6">
        <w:rPr>
          <w:rFonts w:ascii="Arial" w:eastAsia="Times New Roman" w:hAnsi="Arial" w:cs="Arial"/>
          <w:color w:val="000000"/>
          <w:sz w:val="21"/>
          <w:szCs w:val="21"/>
          <w:lang w:eastAsia="es-CR"/>
        </w:rPr>
        <w:t>librarse de</w:t>
      </w:r>
      <w:r w:rsidR="00303FAF">
        <w:rPr>
          <w:rFonts w:ascii="Arial" w:eastAsia="Times New Roman" w:hAnsi="Arial" w:cs="Arial"/>
          <w:color w:val="000000"/>
          <w:sz w:val="21"/>
          <w:szCs w:val="21"/>
          <w:lang w:eastAsia="es-CR"/>
        </w:rPr>
        <w:t xml:space="preserve"> enfermedades infecciosas, se ha vuelto demasiado limpio. Los niños, especialmente en edades tempranas</w:t>
      </w:r>
      <w:r w:rsidR="00D922D6">
        <w:rPr>
          <w:rFonts w:ascii="Arial" w:eastAsia="Times New Roman" w:hAnsi="Arial" w:cs="Arial"/>
          <w:color w:val="000000"/>
          <w:sz w:val="21"/>
          <w:szCs w:val="21"/>
          <w:lang w:eastAsia="es-CR"/>
        </w:rPr>
        <w:t>,</w:t>
      </w:r>
      <w:r w:rsidR="00303FAF">
        <w:rPr>
          <w:rFonts w:ascii="Arial" w:eastAsia="Times New Roman" w:hAnsi="Arial" w:cs="Arial"/>
          <w:color w:val="000000"/>
          <w:sz w:val="21"/>
          <w:szCs w:val="21"/>
          <w:lang w:eastAsia="es-CR"/>
        </w:rPr>
        <w:t xml:space="preserve"> requieren exponerse a microorganismos para desarrollarse adecuadamente, sin esta exposición ellos presentan un mayor riesgo de padecer de enfermedades como alergias, asma, enfermedades inflamatorias intestinales, obesidad, diabetes, entre otras, en periodos posteriores en la vida.</w:t>
      </w:r>
    </w:p>
    <w:p w:rsidR="004176AE" w:rsidRPr="00BA5730" w:rsidRDefault="004176AE">
      <w:pPr>
        <w:tabs>
          <w:tab w:val="left" w:pos="915"/>
        </w:tabs>
        <w:jc w:val="both"/>
        <w:rPr>
          <w:rFonts w:ascii="Arial" w:hAnsi="Arial" w:cs="Arial"/>
        </w:rPr>
      </w:pPr>
    </w:p>
    <w:sectPr w:rsidR="004176AE" w:rsidRPr="00BA5730" w:rsidSect="00767A50">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A3155A"/>
    <w:multiLevelType w:val="multilevel"/>
    <w:tmpl w:val="B34E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C067EE9"/>
    <w:multiLevelType w:val="hybridMultilevel"/>
    <w:tmpl w:val="2B2466B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nsid w:val="419C51FB"/>
    <w:multiLevelType w:val="multilevel"/>
    <w:tmpl w:val="B7306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88A1DE2"/>
    <w:multiLevelType w:val="multilevel"/>
    <w:tmpl w:val="910860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C341F"/>
    <w:rsid w:val="00091FD1"/>
    <w:rsid w:val="000E4636"/>
    <w:rsid w:val="001E3C0B"/>
    <w:rsid w:val="001F4F34"/>
    <w:rsid w:val="0022430A"/>
    <w:rsid w:val="002E30D6"/>
    <w:rsid w:val="00303FAF"/>
    <w:rsid w:val="00345284"/>
    <w:rsid w:val="00355F4C"/>
    <w:rsid w:val="003965DC"/>
    <w:rsid w:val="003F32E5"/>
    <w:rsid w:val="004176AE"/>
    <w:rsid w:val="00476715"/>
    <w:rsid w:val="004C0EFB"/>
    <w:rsid w:val="00517F5A"/>
    <w:rsid w:val="005E6D3A"/>
    <w:rsid w:val="005E7AD4"/>
    <w:rsid w:val="00647DFE"/>
    <w:rsid w:val="00767A50"/>
    <w:rsid w:val="00775772"/>
    <w:rsid w:val="007F6FD5"/>
    <w:rsid w:val="0080219A"/>
    <w:rsid w:val="00887BF1"/>
    <w:rsid w:val="00912C08"/>
    <w:rsid w:val="0091657D"/>
    <w:rsid w:val="009475DF"/>
    <w:rsid w:val="00976E93"/>
    <w:rsid w:val="009B08D3"/>
    <w:rsid w:val="009C02D6"/>
    <w:rsid w:val="00A30F0F"/>
    <w:rsid w:val="00A319E8"/>
    <w:rsid w:val="00B20CBE"/>
    <w:rsid w:val="00BA5730"/>
    <w:rsid w:val="00C909D0"/>
    <w:rsid w:val="00C966F5"/>
    <w:rsid w:val="00CC761B"/>
    <w:rsid w:val="00D922D6"/>
    <w:rsid w:val="00DC2CE7"/>
    <w:rsid w:val="00DD68B1"/>
    <w:rsid w:val="00E461FF"/>
    <w:rsid w:val="00E96643"/>
    <w:rsid w:val="00EB1C41"/>
    <w:rsid w:val="00F34A42"/>
    <w:rsid w:val="00FB1DDB"/>
    <w:rsid w:val="00FC341F"/>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A50"/>
  </w:style>
  <w:style w:type="paragraph" w:styleId="Ttulo2">
    <w:name w:val="heading 2"/>
    <w:basedOn w:val="Normal"/>
    <w:link w:val="Ttulo2Car"/>
    <w:uiPriority w:val="9"/>
    <w:qFormat/>
    <w:rsid w:val="00887BF1"/>
    <w:pPr>
      <w:spacing w:before="100" w:beforeAutospacing="1" w:after="100" w:afterAutospacing="1" w:line="240" w:lineRule="auto"/>
      <w:outlineLvl w:val="1"/>
    </w:pPr>
    <w:rPr>
      <w:rFonts w:ascii="Times New Roman" w:eastAsia="Times New Roman" w:hAnsi="Times New Roman" w:cs="Times New Roman"/>
      <w:b/>
      <w:bCs/>
      <w:sz w:val="36"/>
      <w:szCs w:val="36"/>
      <w:lang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FC341F"/>
  </w:style>
  <w:style w:type="character" w:styleId="Hipervnculo">
    <w:name w:val="Hyperlink"/>
    <w:basedOn w:val="Fuentedeprrafopredeter"/>
    <w:uiPriority w:val="99"/>
    <w:unhideWhenUsed/>
    <w:rsid w:val="00FC341F"/>
    <w:rPr>
      <w:color w:val="0000FF"/>
      <w:u w:val="single"/>
    </w:rPr>
  </w:style>
  <w:style w:type="paragraph" w:styleId="Textodeglobo">
    <w:name w:val="Balloon Text"/>
    <w:basedOn w:val="Normal"/>
    <w:link w:val="TextodegloboCar"/>
    <w:uiPriority w:val="99"/>
    <w:semiHidden/>
    <w:unhideWhenUsed/>
    <w:rsid w:val="00FC34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341F"/>
    <w:rPr>
      <w:rFonts w:ascii="Tahoma" w:hAnsi="Tahoma" w:cs="Tahoma"/>
      <w:sz w:val="16"/>
      <w:szCs w:val="16"/>
    </w:rPr>
  </w:style>
  <w:style w:type="paragraph" w:styleId="Prrafodelista">
    <w:name w:val="List Paragraph"/>
    <w:basedOn w:val="Normal"/>
    <w:uiPriority w:val="34"/>
    <w:qFormat/>
    <w:rsid w:val="00BA5730"/>
    <w:pPr>
      <w:ind w:left="720"/>
      <w:contextualSpacing/>
    </w:pPr>
  </w:style>
  <w:style w:type="paragraph" w:styleId="Ttulo">
    <w:name w:val="Title"/>
    <w:basedOn w:val="Normal"/>
    <w:next w:val="Normal"/>
    <w:link w:val="TtuloCar"/>
    <w:uiPriority w:val="10"/>
    <w:qFormat/>
    <w:rsid w:val="00355F4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55F4C"/>
    <w:rPr>
      <w:rFonts w:asciiTheme="majorHAnsi" w:eastAsiaTheme="majorEastAsia" w:hAnsiTheme="majorHAnsi" w:cstheme="majorBidi"/>
      <w:color w:val="17365D" w:themeColor="text2" w:themeShade="BF"/>
      <w:spacing w:val="5"/>
      <w:kern w:val="28"/>
      <w:sz w:val="52"/>
      <w:szCs w:val="52"/>
    </w:rPr>
  </w:style>
  <w:style w:type="character" w:styleId="Textoennegrita">
    <w:name w:val="Strong"/>
    <w:basedOn w:val="Fuentedeprrafopredeter"/>
    <w:uiPriority w:val="22"/>
    <w:qFormat/>
    <w:rsid w:val="00DD68B1"/>
    <w:rPr>
      <w:b/>
      <w:bCs/>
    </w:rPr>
  </w:style>
  <w:style w:type="paragraph" w:styleId="NormalWeb">
    <w:name w:val="Normal (Web)"/>
    <w:basedOn w:val="Normal"/>
    <w:uiPriority w:val="99"/>
    <w:unhideWhenUsed/>
    <w:rsid w:val="00FB1DD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tulo2Car">
    <w:name w:val="Título 2 Car"/>
    <w:basedOn w:val="Fuentedeprrafopredeter"/>
    <w:link w:val="Ttulo2"/>
    <w:uiPriority w:val="9"/>
    <w:rsid w:val="00887BF1"/>
    <w:rPr>
      <w:rFonts w:ascii="Times New Roman" w:eastAsia="Times New Roman" w:hAnsi="Times New Roman" w:cs="Times New Roman"/>
      <w:b/>
      <w:bCs/>
      <w:sz w:val="36"/>
      <w:szCs w:val="36"/>
      <w:lang w:eastAsia="es-CR"/>
    </w:rPr>
  </w:style>
  <w:style w:type="paragraph" w:customStyle="1" w:styleId="p3">
    <w:name w:val="p3"/>
    <w:basedOn w:val="Normal"/>
    <w:rsid w:val="00887BF1"/>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s3">
    <w:name w:val="s3"/>
    <w:basedOn w:val="Fuentedeprrafopredeter"/>
    <w:rsid w:val="00887BF1"/>
  </w:style>
  <w:style w:type="character" w:customStyle="1" w:styleId="s2">
    <w:name w:val="s2"/>
    <w:basedOn w:val="Fuentedeprrafopredeter"/>
    <w:rsid w:val="00887BF1"/>
  </w:style>
  <w:style w:type="character" w:customStyle="1" w:styleId="s1">
    <w:name w:val="s1"/>
    <w:basedOn w:val="Fuentedeprrafopredeter"/>
    <w:rsid w:val="00887BF1"/>
  </w:style>
  <w:style w:type="paragraph" w:customStyle="1" w:styleId="p1">
    <w:name w:val="p1"/>
    <w:basedOn w:val="Normal"/>
    <w:rsid w:val="00887BF1"/>
    <w:pPr>
      <w:spacing w:before="100" w:beforeAutospacing="1" w:after="100" w:afterAutospacing="1" w:line="240" w:lineRule="auto"/>
    </w:pPr>
    <w:rPr>
      <w:rFonts w:ascii="Times New Roman" w:eastAsia="Times New Roman" w:hAnsi="Times New Roman" w:cs="Times New Roman"/>
      <w:sz w:val="24"/>
      <w:szCs w:val="24"/>
      <w:lang w:eastAsia="es-CR"/>
    </w:rPr>
  </w:style>
</w:styles>
</file>

<file path=word/webSettings.xml><?xml version="1.0" encoding="utf-8"?>
<w:webSettings xmlns:r="http://schemas.openxmlformats.org/officeDocument/2006/relationships" xmlns:w="http://schemas.openxmlformats.org/wordprocessingml/2006/main">
  <w:divs>
    <w:div w:id="231161276">
      <w:bodyDiv w:val="1"/>
      <w:marLeft w:val="0"/>
      <w:marRight w:val="0"/>
      <w:marTop w:val="0"/>
      <w:marBottom w:val="0"/>
      <w:divBdr>
        <w:top w:val="none" w:sz="0" w:space="0" w:color="auto"/>
        <w:left w:val="none" w:sz="0" w:space="0" w:color="auto"/>
        <w:bottom w:val="none" w:sz="0" w:space="0" w:color="auto"/>
        <w:right w:val="none" w:sz="0" w:space="0" w:color="auto"/>
      </w:divBdr>
      <w:divsChild>
        <w:div w:id="834758837">
          <w:marLeft w:val="75"/>
          <w:marRight w:val="75"/>
          <w:marTop w:val="75"/>
          <w:marBottom w:val="0"/>
          <w:divBdr>
            <w:top w:val="none" w:sz="0" w:space="0" w:color="auto"/>
            <w:left w:val="none" w:sz="0" w:space="0" w:color="auto"/>
            <w:bottom w:val="none" w:sz="0" w:space="0" w:color="auto"/>
            <w:right w:val="none" w:sz="0" w:space="0" w:color="auto"/>
          </w:divBdr>
        </w:div>
      </w:divsChild>
    </w:div>
    <w:div w:id="762721629">
      <w:bodyDiv w:val="1"/>
      <w:marLeft w:val="0"/>
      <w:marRight w:val="0"/>
      <w:marTop w:val="0"/>
      <w:marBottom w:val="0"/>
      <w:divBdr>
        <w:top w:val="none" w:sz="0" w:space="0" w:color="auto"/>
        <w:left w:val="none" w:sz="0" w:space="0" w:color="auto"/>
        <w:bottom w:val="none" w:sz="0" w:space="0" w:color="auto"/>
        <w:right w:val="none" w:sz="0" w:space="0" w:color="auto"/>
      </w:divBdr>
    </w:div>
    <w:div w:id="1461650788">
      <w:bodyDiv w:val="1"/>
      <w:marLeft w:val="0"/>
      <w:marRight w:val="0"/>
      <w:marTop w:val="0"/>
      <w:marBottom w:val="0"/>
      <w:divBdr>
        <w:top w:val="none" w:sz="0" w:space="0" w:color="auto"/>
        <w:left w:val="none" w:sz="0" w:space="0" w:color="auto"/>
        <w:bottom w:val="none" w:sz="0" w:space="0" w:color="auto"/>
        <w:right w:val="none" w:sz="0" w:space="0" w:color="auto"/>
      </w:divBdr>
      <w:divsChild>
        <w:div w:id="433983170">
          <w:marLeft w:val="0"/>
          <w:marRight w:val="0"/>
          <w:marTop w:val="0"/>
          <w:marBottom w:val="0"/>
          <w:divBdr>
            <w:top w:val="none" w:sz="0" w:space="0" w:color="auto"/>
            <w:left w:val="none" w:sz="0" w:space="0" w:color="auto"/>
            <w:bottom w:val="none" w:sz="0" w:space="0" w:color="auto"/>
            <w:right w:val="none" w:sz="0" w:space="0" w:color="auto"/>
          </w:divBdr>
        </w:div>
        <w:div w:id="586504858">
          <w:marLeft w:val="0"/>
          <w:marRight w:val="0"/>
          <w:marTop w:val="0"/>
          <w:marBottom w:val="0"/>
          <w:divBdr>
            <w:top w:val="none" w:sz="0" w:space="0" w:color="auto"/>
            <w:left w:val="none" w:sz="0" w:space="0" w:color="auto"/>
            <w:bottom w:val="none" w:sz="0" w:space="0" w:color="auto"/>
            <w:right w:val="none" w:sz="0" w:space="0" w:color="auto"/>
          </w:divBdr>
        </w:div>
      </w:divsChild>
    </w:div>
    <w:div w:id="1708945481">
      <w:bodyDiv w:val="1"/>
      <w:marLeft w:val="0"/>
      <w:marRight w:val="0"/>
      <w:marTop w:val="0"/>
      <w:marBottom w:val="0"/>
      <w:divBdr>
        <w:top w:val="none" w:sz="0" w:space="0" w:color="auto"/>
        <w:left w:val="none" w:sz="0" w:space="0" w:color="auto"/>
        <w:bottom w:val="none" w:sz="0" w:space="0" w:color="auto"/>
        <w:right w:val="none" w:sz="0" w:space="0" w:color="auto"/>
      </w:divBdr>
      <w:divsChild>
        <w:div w:id="1032152873">
          <w:marLeft w:val="0"/>
          <w:marRight w:val="0"/>
          <w:marTop w:val="0"/>
          <w:marBottom w:val="0"/>
          <w:divBdr>
            <w:top w:val="none" w:sz="0" w:space="0" w:color="auto"/>
            <w:left w:val="none" w:sz="0" w:space="0" w:color="auto"/>
            <w:bottom w:val="none" w:sz="0" w:space="0" w:color="auto"/>
            <w:right w:val="none" w:sz="0" w:space="0" w:color="auto"/>
          </w:divBdr>
        </w:div>
        <w:div w:id="832531255">
          <w:marLeft w:val="0"/>
          <w:marRight w:val="0"/>
          <w:marTop w:val="0"/>
          <w:marBottom w:val="0"/>
          <w:divBdr>
            <w:top w:val="none" w:sz="0" w:space="0" w:color="auto"/>
            <w:left w:val="none" w:sz="0" w:space="0" w:color="auto"/>
            <w:bottom w:val="none" w:sz="0" w:space="0" w:color="auto"/>
            <w:right w:val="none" w:sz="0" w:space="0" w:color="auto"/>
          </w:divBdr>
        </w:div>
        <w:div w:id="1023168136">
          <w:marLeft w:val="0"/>
          <w:marRight w:val="0"/>
          <w:marTop w:val="0"/>
          <w:marBottom w:val="0"/>
          <w:divBdr>
            <w:top w:val="none" w:sz="0" w:space="0" w:color="auto"/>
            <w:left w:val="none" w:sz="0" w:space="0" w:color="auto"/>
            <w:bottom w:val="none" w:sz="0" w:space="0" w:color="auto"/>
            <w:right w:val="none" w:sz="0" w:space="0" w:color="auto"/>
          </w:divBdr>
        </w:div>
        <w:div w:id="17435244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onfund.nih.gov/hmp/overview" TargetMode="External"/><Relationship Id="rId13" Type="http://schemas.openxmlformats.org/officeDocument/2006/relationships/image" Target="media/image4.png"/><Relationship Id="rId18" Type="http://schemas.openxmlformats.org/officeDocument/2006/relationships/hyperlink" Target="http://americangut.org/abou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en.wikipedia.org/wiki/Human_Microbiome_Project"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www.ncbi.nlm.nih.gov/pubmed/19343057" TargetMode="External"/><Relationship Id="rId11" Type="http://schemas.openxmlformats.org/officeDocument/2006/relationships/image" Target="media/image2.png"/><Relationship Id="rId5" Type="http://schemas.openxmlformats.org/officeDocument/2006/relationships/hyperlink" Target="mailto:microbioma@ucr.ac.cr" TargetMode="Externa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yperlink" Target="http://www.earthmicrobiome.org/" TargetMode="External"/><Relationship Id="rId4" Type="http://schemas.openxmlformats.org/officeDocument/2006/relationships/webSettings" Target="webSettings.xml"/><Relationship Id="rId9" Type="http://schemas.openxmlformats.org/officeDocument/2006/relationships/hyperlink" Target="http://hmpdacc.org/"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1346</Words>
  <Characters>7405</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PRUEBA</dc:creator>
  <cp:lastModifiedBy>UCR</cp:lastModifiedBy>
  <cp:revision>2</cp:revision>
  <dcterms:created xsi:type="dcterms:W3CDTF">2016-11-15T23:12:00Z</dcterms:created>
  <dcterms:modified xsi:type="dcterms:W3CDTF">2016-11-15T23:12:00Z</dcterms:modified>
</cp:coreProperties>
</file>