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BA" w:rsidRDefault="00CC2EBA">
      <w:pPr>
        <w:jc w:val="center"/>
      </w:pPr>
      <w:r>
        <w:rPr>
          <w:rFonts w:cs="Arial"/>
          <w:b/>
          <w:sz w:val="28"/>
          <w:szCs w:val="28"/>
        </w:rPr>
        <w:t xml:space="preserve">FORMULARIO </w:t>
      </w:r>
      <w:r w:rsidR="00434F12">
        <w:rPr>
          <w:rFonts w:cs="Arial"/>
          <w:b/>
          <w:sz w:val="28"/>
          <w:szCs w:val="28"/>
        </w:rPr>
        <w:t xml:space="preserve">GENERAL </w:t>
      </w:r>
      <w:r>
        <w:rPr>
          <w:rFonts w:cs="Arial"/>
          <w:b/>
          <w:sz w:val="28"/>
          <w:szCs w:val="28"/>
        </w:rPr>
        <w:t xml:space="preserve">DE REVISIÓN </w:t>
      </w:r>
    </w:p>
    <w:p w:rsidR="00CC2EBA" w:rsidRDefault="00CC2EBA">
      <w:pPr>
        <w:jc w:val="center"/>
        <w:rPr>
          <w:rFonts w:cs="Arial"/>
          <w:b/>
          <w:szCs w:val="22"/>
        </w:rPr>
      </w:pPr>
    </w:p>
    <w:p w:rsidR="00CC2EBA" w:rsidRPr="00762469" w:rsidRDefault="00CC2EBA">
      <w:pPr>
        <w:pBdr>
          <w:top w:val="single" w:sz="4" w:space="1" w:color="00000A"/>
          <w:left w:val="single" w:sz="4" w:space="4" w:color="00000A"/>
          <w:bottom w:val="single" w:sz="4" w:space="1" w:color="00000A"/>
          <w:right w:val="single" w:sz="4" w:space="4" w:color="00000A"/>
        </w:pBdr>
        <w:jc w:val="both"/>
      </w:pPr>
      <w:r w:rsidRPr="00762469">
        <w:rPr>
          <w:rFonts w:cs="Arial"/>
          <w:b/>
          <w:i/>
          <w:szCs w:val="22"/>
        </w:rPr>
        <w:t xml:space="preserve">Todas las investigaciones que requieran como participantes seres humanos (biomédica </w:t>
      </w:r>
      <w:proofErr w:type="spellStart"/>
      <w:r w:rsidRPr="00762469">
        <w:rPr>
          <w:rFonts w:cs="Arial"/>
          <w:b/>
          <w:i/>
          <w:szCs w:val="22"/>
        </w:rPr>
        <w:t>intervencional</w:t>
      </w:r>
      <w:proofErr w:type="spellEnd"/>
      <w:r w:rsidRPr="00762469">
        <w:rPr>
          <w:rFonts w:cs="Arial"/>
          <w:b/>
          <w:i/>
          <w:szCs w:val="22"/>
        </w:rPr>
        <w:t xml:space="preserve"> u observacional, sociocultural, socioeducativos y otros) deberán completar el presente formulario y adjuntar la documentación correspondiente: Acta de la Comisión Científica,  de la Comisión de Trabajos Finales de Graduación, formularios de consentimiento o asentimiento,  acreditaciones de los investigadores, instrumentos de recolección de datos. Describir en la metodología los protocolos de recolección de muestras biológicas.  En caso de no ser incluidos, la revisión por part</w:t>
      </w:r>
      <w:r w:rsidRPr="00762469">
        <w:rPr>
          <w:rFonts w:cs="Arial"/>
          <w:b/>
          <w:i/>
          <w:color w:val="auto"/>
          <w:szCs w:val="22"/>
        </w:rPr>
        <w:t>e del CEC quedará pendiente hasta que los documentos necesarios sean enviados</w:t>
      </w:r>
      <w:r w:rsidRPr="00762469">
        <w:rPr>
          <w:rFonts w:cs="Arial"/>
          <w:b/>
          <w:color w:val="auto"/>
          <w:szCs w:val="22"/>
        </w:rPr>
        <w:t>.</w:t>
      </w:r>
      <w:r w:rsidRPr="00762469">
        <w:rPr>
          <w:rFonts w:cs="Arial"/>
          <w:b/>
          <w:color w:val="FF0000"/>
          <w:szCs w:val="22"/>
        </w:rPr>
        <w:t xml:space="preserve"> </w:t>
      </w:r>
    </w:p>
    <w:p w:rsidR="00CC2EBA" w:rsidRPr="00762469" w:rsidRDefault="00CC2EBA">
      <w:pPr>
        <w:jc w:val="both"/>
        <w:rPr>
          <w:rFonts w:cs="Arial"/>
          <w:b/>
          <w:szCs w:val="22"/>
          <w:u w:val="single"/>
        </w:rPr>
      </w:pPr>
    </w:p>
    <w:p w:rsidR="00CC2EBA" w:rsidRDefault="00CC2EBA">
      <w:pPr>
        <w:jc w:val="both"/>
        <w:rPr>
          <w:rFonts w:cs="Arial"/>
          <w:b/>
          <w:szCs w:val="22"/>
          <w:u w:val="single"/>
        </w:rPr>
      </w:pPr>
      <w:r w:rsidRPr="00762469">
        <w:rPr>
          <w:rFonts w:cs="Arial"/>
          <w:b/>
          <w:szCs w:val="22"/>
          <w:u w:val="single"/>
        </w:rPr>
        <w:t>1.- INFORMACIÓN DEL PROYECTO</w:t>
      </w:r>
      <w:r>
        <w:rPr>
          <w:rFonts w:cs="Arial"/>
          <w:b/>
          <w:szCs w:val="22"/>
          <w:u w:val="single"/>
        </w:rPr>
        <w:t xml:space="preserve">      </w:t>
      </w:r>
    </w:p>
    <w:p w:rsidR="00CC2EBA" w:rsidRDefault="00CC2EBA">
      <w:pPr>
        <w:jc w:val="both"/>
        <w:rPr>
          <w:rFonts w:cs="Arial"/>
          <w:b/>
          <w:szCs w:val="22"/>
          <w:u w:val="single"/>
        </w:rPr>
      </w:pPr>
    </w:p>
    <w:p w:rsidR="00CC2EBA" w:rsidRDefault="00762469">
      <w:r>
        <w:rPr>
          <w:rFonts w:cs="Arial"/>
          <w:b/>
          <w:szCs w:val="22"/>
        </w:rPr>
        <w:t xml:space="preserve">  (    )  Investigación           (    )  trabajo final de graduación</w:t>
      </w:r>
    </w:p>
    <w:p w:rsidR="00CC2EBA" w:rsidRDefault="00063266">
      <w:pPr>
        <w:jc w:val="both"/>
        <w:rPr>
          <w:rFonts w:cs="Arial"/>
          <w:b/>
          <w:szCs w:val="22"/>
        </w:rPr>
      </w:pPr>
      <w:r w:rsidRPr="00063266">
        <w:rPr>
          <w:rFonts w:cs="Arial"/>
          <w:b/>
          <w:noProof/>
          <w:szCs w:val="22"/>
          <w:lang w:eastAsia="es-CR"/>
        </w:rPr>
        <w:pict>
          <v:shapetype id="_x0000_t202" coordsize="21600,21600" o:spt="202" path="m,l,21600r21600,l21600,xe">
            <v:stroke joinstyle="miter"/>
            <v:path gradientshapeok="t" o:connecttype="rect"/>
          </v:shapetype>
          <v:shape id="Text Box 2" o:spid="_x0000_s1027" type="#_x0000_t202" style="position:absolute;left:0;text-align:left;margin-left:198.45pt;margin-top:7.85pt;width:283.6pt;height:20.6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Pr="00762469" w:rsidRDefault="00762469" w:rsidP="00762469">
                  <w:pPr>
                    <w:rPr>
                      <w:lang w:val="en-US"/>
                    </w:rPr>
                  </w:pPr>
                </w:p>
              </w:txbxContent>
            </v:textbox>
            <w10:wrap type="square"/>
          </v:shape>
        </w:pict>
      </w:r>
    </w:p>
    <w:p w:rsidR="00CC2EBA" w:rsidRDefault="00762469">
      <w:pPr>
        <w:jc w:val="both"/>
        <w:rPr>
          <w:rFonts w:cs="Arial"/>
          <w:szCs w:val="22"/>
        </w:rPr>
      </w:pPr>
      <w:r>
        <w:rPr>
          <w:rFonts w:cs="Arial"/>
          <w:b/>
          <w:szCs w:val="22"/>
        </w:rPr>
        <w:t>Nombre del investigador (a) principal</w:t>
      </w:r>
      <w:r w:rsidR="00CC2EBA">
        <w:rPr>
          <w:rFonts w:cs="Arial"/>
          <w:szCs w:val="22"/>
        </w:rPr>
        <w:t xml:space="preserve">: </w:t>
      </w:r>
    </w:p>
    <w:p w:rsidR="00CC2EBA" w:rsidRDefault="00CC2EBA">
      <w:pPr>
        <w:jc w:val="both"/>
        <w:rPr>
          <w:rFonts w:cs="Arial"/>
          <w:b/>
          <w:szCs w:val="22"/>
        </w:rPr>
      </w:pPr>
    </w:p>
    <w:p w:rsidR="00CC2EBA" w:rsidRDefault="00063266">
      <w:pPr>
        <w:jc w:val="both"/>
        <w:rPr>
          <w:rFonts w:cs="Arial"/>
          <w:b/>
          <w:szCs w:val="22"/>
        </w:rPr>
      </w:pPr>
      <w:r w:rsidRPr="00063266">
        <w:rPr>
          <w:rFonts w:cs="Arial"/>
          <w:b/>
          <w:noProof/>
          <w:szCs w:val="22"/>
          <w:lang w:eastAsia="es-CR"/>
        </w:rPr>
        <w:pict>
          <v:shape id="_x0000_s1028" type="#_x0000_t202" style="position:absolute;left:0;text-align:left;margin-left:-21.3pt;margin-top:19.5pt;width:503.7pt;height:58.5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szCs w:val="22"/>
        </w:rPr>
        <w:t>Nombre(s) de investigador(es) colaborador(es):</w:t>
      </w:r>
    </w:p>
    <w:p w:rsidR="00762469" w:rsidRDefault="00762469" w:rsidP="009B520C">
      <w:pPr>
        <w:jc w:val="both"/>
        <w:rPr>
          <w:rFonts w:cs="Arial"/>
          <w:b/>
          <w:szCs w:val="22"/>
        </w:rPr>
      </w:pPr>
    </w:p>
    <w:p w:rsidR="00762469" w:rsidRDefault="00063266" w:rsidP="009B520C">
      <w:pPr>
        <w:jc w:val="both"/>
        <w:rPr>
          <w:rFonts w:cs="Arial"/>
          <w:b/>
          <w:szCs w:val="22"/>
        </w:rPr>
      </w:pPr>
      <w:r w:rsidRPr="00063266">
        <w:rPr>
          <w:rFonts w:cs="Arial"/>
          <w:b/>
          <w:noProof/>
          <w:szCs w:val="22"/>
          <w:lang w:eastAsia="es-CR"/>
        </w:rPr>
        <w:pict>
          <v:shape id="_x0000_s1029" type="#_x0000_t202" style="position:absolute;left:0;text-align:left;margin-left:-21.3pt;margin-top:17.5pt;width:503.7pt;height:58.5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szCs w:val="22"/>
        </w:rPr>
        <w:t xml:space="preserve">Tutor(a) del trabajo final de graduación: </w:t>
      </w:r>
    </w:p>
    <w:p w:rsidR="00762469" w:rsidRDefault="00762469" w:rsidP="009B520C">
      <w:pPr>
        <w:jc w:val="both"/>
        <w:rPr>
          <w:rFonts w:cs="Arial"/>
          <w:b/>
          <w:szCs w:val="22"/>
        </w:rPr>
      </w:pPr>
    </w:p>
    <w:p w:rsidR="00CC2EBA" w:rsidRDefault="00063266">
      <w:pPr>
        <w:jc w:val="both"/>
        <w:rPr>
          <w:rFonts w:cs="Arial"/>
          <w:b/>
          <w:szCs w:val="22"/>
        </w:rPr>
      </w:pPr>
      <w:r w:rsidRPr="00063266">
        <w:rPr>
          <w:rFonts w:cs="Arial"/>
          <w:b/>
          <w:noProof/>
          <w:lang w:eastAsia="es-CR"/>
        </w:rPr>
        <w:pict>
          <v:shape id="_x0000_s1030" type="#_x0000_t202" style="position:absolute;left:0;text-align:left;margin-left:-20.55pt;margin-top:24pt;width:503.7pt;height:80.2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762469" w:rsidRPr="00762469" w:rsidRDefault="00762469" w:rsidP="00762469">
                  <w:pPr>
                    <w:rPr>
                      <w:lang w:val="en-US"/>
                    </w:rPr>
                  </w:pPr>
                </w:p>
              </w:txbxContent>
            </v:textbox>
            <w10:wrap type="square"/>
          </v:shape>
        </w:pict>
      </w:r>
      <w:r w:rsidR="00762469">
        <w:rPr>
          <w:rFonts w:cs="Arial"/>
          <w:b/>
          <w:szCs w:val="22"/>
        </w:rPr>
        <w:t xml:space="preserve">Unidad de adscripción del proyecto: </w:t>
      </w:r>
    </w:p>
    <w:p w:rsidR="00CC2EBA" w:rsidRDefault="00063266">
      <w:pPr>
        <w:jc w:val="both"/>
        <w:rPr>
          <w:rFonts w:cs="Arial"/>
          <w:b/>
          <w:lang w:eastAsia="es-CR"/>
        </w:rPr>
      </w:pPr>
      <w:r w:rsidRPr="00063266">
        <w:rPr>
          <w:rFonts w:cs="Arial"/>
          <w:b/>
          <w:noProof/>
          <w:lang w:eastAsia="es-CR"/>
        </w:rPr>
        <w:lastRenderedPageBreak/>
        <w:pict>
          <v:shape id="_x0000_s1031" type="#_x0000_t202" style="position:absolute;left:0;text-align:left;margin-left:-28.6pt;margin-top:23.25pt;width:508.75pt;height:132.2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lang w:eastAsia="es-CR"/>
        </w:rPr>
        <w:t>Otras unidades o instituciones participantes:</w:t>
      </w:r>
    </w:p>
    <w:p w:rsidR="00762469" w:rsidRDefault="00762469">
      <w:pPr>
        <w:jc w:val="both"/>
        <w:rPr>
          <w:rFonts w:cs="Arial"/>
          <w:b/>
          <w:lang w:eastAsia="es-CR"/>
        </w:rPr>
      </w:pPr>
    </w:p>
    <w:p w:rsidR="00CC2EBA" w:rsidRDefault="00762469">
      <w:pPr>
        <w:jc w:val="both"/>
        <w:rPr>
          <w:rFonts w:cs="Arial"/>
          <w:b/>
          <w:lang w:eastAsia="es-CR"/>
        </w:rPr>
      </w:pPr>
      <w:r>
        <w:rPr>
          <w:rFonts w:cs="Arial"/>
          <w:b/>
          <w:lang w:eastAsia="es-CR"/>
        </w:rPr>
        <w:t xml:space="preserve">Autorización de la institución externa pública o privada:   Si (   )     No (   ) </w:t>
      </w:r>
    </w:p>
    <w:p w:rsidR="00CC2EBA" w:rsidRDefault="00CC2EBA">
      <w:pPr>
        <w:jc w:val="both"/>
        <w:rPr>
          <w:rFonts w:cs="Arial"/>
          <w:b/>
          <w:lang w:eastAsia="es-CR"/>
        </w:rPr>
      </w:pPr>
    </w:p>
    <w:p w:rsidR="00CC2EBA" w:rsidRDefault="00063266">
      <w:pPr>
        <w:jc w:val="both"/>
        <w:rPr>
          <w:rFonts w:cs="Arial"/>
          <w:b/>
          <w:lang w:eastAsia="es-CR"/>
        </w:rPr>
      </w:pPr>
      <w:r w:rsidRPr="00063266">
        <w:rPr>
          <w:rFonts w:cs="Arial"/>
          <w:b/>
          <w:noProof/>
          <w:lang w:eastAsia="es-CR"/>
        </w:rPr>
        <w:pict>
          <v:shape id="_x0000_s1032" type="#_x0000_t202" style="position:absolute;left:0;text-align:left;margin-left:-28.6pt;margin-top:28.9pt;width:508.75pt;height:64.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2">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762469">
        <w:rPr>
          <w:rFonts w:cs="Arial"/>
          <w:b/>
          <w:lang w:eastAsia="es-CR"/>
        </w:rPr>
        <w:t xml:space="preserve">Lugar donde se realizará el estudio (escuela, facultad, centro, instituto, </w:t>
      </w:r>
      <w:proofErr w:type="spellStart"/>
      <w:r w:rsidR="00762469">
        <w:rPr>
          <w:rFonts w:cs="Arial"/>
          <w:b/>
          <w:lang w:eastAsia="es-CR"/>
        </w:rPr>
        <w:t>etc</w:t>
      </w:r>
      <w:proofErr w:type="spellEnd"/>
      <w:r w:rsidR="00762469">
        <w:rPr>
          <w:rFonts w:cs="Arial"/>
          <w:b/>
          <w:lang w:eastAsia="es-CR"/>
        </w:rPr>
        <w:t>)</w:t>
      </w:r>
    </w:p>
    <w:p w:rsidR="00762469" w:rsidRDefault="00762469">
      <w:pPr>
        <w:jc w:val="both"/>
        <w:rPr>
          <w:rFonts w:cs="Arial"/>
          <w:b/>
          <w:lang w:eastAsia="es-CR"/>
        </w:rPr>
      </w:pPr>
    </w:p>
    <w:p w:rsidR="00CC2EBA" w:rsidRDefault="00762469">
      <w:pPr>
        <w:jc w:val="both"/>
        <w:rPr>
          <w:rFonts w:cs="Arial"/>
          <w:b/>
          <w:szCs w:val="22"/>
        </w:rPr>
      </w:pPr>
      <w:r>
        <w:rPr>
          <w:rFonts w:cs="Arial"/>
          <w:b/>
          <w:szCs w:val="22"/>
        </w:rPr>
        <w:t xml:space="preserve">La investigación requiere revisar información documental de seres humanos:          </w:t>
      </w:r>
      <w:r>
        <w:rPr>
          <w:rFonts w:cs="Arial"/>
          <w:b/>
          <w:lang w:eastAsia="es-CR"/>
        </w:rPr>
        <w:t>Si (   )     No (   )</w:t>
      </w:r>
    </w:p>
    <w:p w:rsidR="00762469" w:rsidRDefault="00762469">
      <w:pPr>
        <w:jc w:val="both"/>
        <w:rPr>
          <w:rFonts w:cs="Arial"/>
          <w:b/>
          <w:szCs w:val="22"/>
        </w:rPr>
      </w:pPr>
    </w:p>
    <w:p w:rsidR="00762469" w:rsidRDefault="00762469" w:rsidP="00762469">
      <w:pPr>
        <w:jc w:val="both"/>
        <w:rPr>
          <w:rFonts w:cs="Arial"/>
          <w:b/>
          <w:szCs w:val="22"/>
        </w:rPr>
      </w:pPr>
      <w:r>
        <w:rPr>
          <w:rFonts w:cs="Arial"/>
          <w:b/>
          <w:szCs w:val="22"/>
        </w:rPr>
        <w:t xml:space="preserve">Acta de la comisión científica del instituto o centro de investigaciones: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Acta de la comisión de trabajos finales de graduación: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Requiere consentimiento informado: </w:t>
      </w:r>
      <w:r>
        <w:rPr>
          <w:rFonts w:cs="Arial"/>
          <w:b/>
          <w:lang w:eastAsia="es-CR"/>
        </w:rPr>
        <w:t>Si (  )  No (   )</w:t>
      </w:r>
    </w:p>
    <w:p w:rsidR="00CC2EBA" w:rsidRDefault="00CC2EBA">
      <w:pPr>
        <w:jc w:val="both"/>
        <w:rPr>
          <w:rFonts w:cs="Arial"/>
          <w:b/>
          <w:szCs w:val="22"/>
        </w:rPr>
      </w:pPr>
    </w:p>
    <w:p w:rsidR="00CC2EBA" w:rsidRDefault="00762469">
      <w:pPr>
        <w:jc w:val="both"/>
        <w:rPr>
          <w:rFonts w:cs="Arial"/>
          <w:b/>
          <w:szCs w:val="22"/>
        </w:rPr>
      </w:pPr>
      <w:r>
        <w:rPr>
          <w:rFonts w:cs="Arial"/>
          <w:b/>
          <w:szCs w:val="22"/>
        </w:rPr>
        <w:t xml:space="preserve">Requiere asentimiento informado: </w:t>
      </w:r>
      <w:r>
        <w:rPr>
          <w:rFonts w:cs="Arial"/>
          <w:b/>
          <w:lang w:eastAsia="es-CR"/>
        </w:rPr>
        <w:t>Si (  )  No (   )</w:t>
      </w:r>
    </w:p>
    <w:p w:rsidR="002B2445" w:rsidRDefault="002B2445">
      <w:pPr>
        <w:jc w:val="both"/>
        <w:rPr>
          <w:rFonts w:cs="Arial"/>
          <w:b/>
          <w:spacing w:val="4"/>
          <w:lang w:eastAsia="es-CR"/>
        </w:rPr>
      </w:pPr>
    </w:p>
    <w:p w:rsidR="00762469" w:rsidRDefault="00063266">
      <w:pPr>
        <w:jc w:val="both"/>
        <w:rPr>
          <w:rFonts w:cs="Arial"/>
          <w:b/>
          <w:spacing w:val="4"/>
          <w:lang w:eastAsia="es-CR"/>
        </w:rPr>
      </w:pPr>
      <w:r w:rsidRPr="00063266">
        <w:rPr>
          <w:rFonts w:cs="Arial"/>
          <w:b/>
          <w:noProof/>
          <w:spacing w:val="4"/>
          <w:lang w:eastAsia="es-CR"/>
        </w:rPr>
        <w:pict>
          <v:shape id="_x0000_s1033" type="#_x0000_t202" style="position:absolute;left:0;text-align:left;margin-left:-23.55pt;margin-top:21.8pt;width:503.7pt;height:62.0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3">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Título del estudio:</w:t>
      </w:r>
    </w:p>
    <w:p w:rsidR="00762469" w:rsidRDefault="00762469">
      <w:pPr>
        <w:jc w:val="both"/>
        <w:rPr>
          <w:rFonts w:cs="Arial"/>
          <w:b/>
          <w:spacing w:val="4"/>
          <w:lang w:eastAsia="es-CR"/>
        </w:rPr>
      </w:pPr>
    </w:p>
    <w:p w:rsidR="002B2445" w:rsidRDefault="002B2445">
      <w:pPr>
        <w:jc w:val="both"/>
        <w:rPr>
          <w:rFonts w:cs="Arial"/>
          <w:b/>
          <w:color w:val="000000"/>
          <w:spacing w:val="4"/>
          <w:sz w:val="24"/>
          <w:u w:val="single"/>
          <w:lang w:eastAsia="es-CR"/>
        </w:rPr>
      </w:pPr>
      <w:r>
        <w:rPr>
          <w:rFonts w:cs="Arial"/>
          <w:b/>
          <w:color w:val="000000"/>
          <w:spacing w:val="4"/>
          <w:sz w:val="24"/>
          <w:u w:val="single"/>
          <w:lang w:eastAsia="es-CR"/>
        </w:rPr>
        <w:t>DESCRIPCIÓN ACADÉMICA Y CIENTÍFICA</w:t>
      </w:r>
    </w:p>
    <w:p w:rsidR="002B2445" w:rsidRDefault="002B2445">
      <w:pPr>
        <w:jc w:val="both"/>
        <w:rPr>
          <w:rFonts w:cs="Arial"/>
          <w:b/>
          <w:color w:val="000000"/>
          <w:spacing w:val="4"/>
          <w:sz w:val="24"/>
          <w:u w:val="single"/>
          <w:lang w:eastAsia="es-CR"/>
        </w:rPr>
      </w:pPr>
    </w:p>
    <w:p w:rsidR="002B2445" w:rsidRDefault="00063266">
      <w:pPr>
        <w:jc w:val="both"/>
        <w:rPr>
          <w:rFonts w:cs="Arial"/>
          <w:b/>
          <w:spacing w:val="4"/>
          <w:lang w:eastAsia="es-CR"/>
        </w:rPr>
      </w:pPr>
      <w:r w:rsidRPr="00063266">
        <w:rPr>
          <w:rFonts w:cs="Arial"/>
          <w:b/>
          <w:noProof/>
          <w:spacing w:val="4"/>
          <w:lang w:eastAsia="es-CR"/>
        </w:rPr>
        <w:pict>
          <v:shape id="_x0000_s1036" type="#_x0000_t202" style="position:absolute;left:0;text-align:left;margin-left:-33.1pt;margin-top:20.55pt;width:503.7pt;height:223.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6">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Resumen del estudio (antecedentes y justificación) (Máximo 200 palabras):</w:t>
      </w:r>
    </w:p>
    <w:p w:rsidR="00762469" w:rsidRDefault="00762469">
      <w:pPr>
        <w:jc w:val="both"/>
        <w:rPr>
          <w:rFonts w:cs="Arial"/>
          <w:b/>
          <w:spacing w:val="4"/>
          <w:lang w:eastAsia="es-CR"/>
        </w:rPr>
      </w:pPr>
    </w:p>
    <w:p w:rsidR="002B2445" w:rsidRDefault="00311368" w:rsidP="002B2445">
      <w:pPr>
        <w:widowControl w:val="0"/>
        <w:tabs>
          <w:tab w:val="left" w:pos="480"/>
        </w:tabs>
        <w:suppressAutoHyphens/>
        <w:jc w:val="both"/>
        <w:textAlignment w:val="center"/>
        <w:rPr>
          <w:rFonts w:cs="Arial"/>
          <w:b/>
          <w:spacing w:val="4"/>
          <w:lang w:val="es-ES" w:eastAsia="es-CR"/>
        </w:rPr>
      </w:pPr>
      <w:r>
        <w:rPr>
          <w:rFonts w:cs="Arial"/>
          <w:b/>
          <w:spacing w:val="4"/>
          <w:lang w:eastAsia="es-CR"/>
        </w:rPr>
        <w:t>Pregunta de investigación</w:t>
      </w:r>
      <w:r w:rsidR="00063266" w:rsidRPr="00063266">
        <w:rPr>
          <w:rFonts w:cs="Arial"/>
          <w:b/>
          <w:noProof/>
          <w:szCs w:val="22"/>
          <w:lang w:eastAsia="es-CR"/>
        </w:rPr>
        <w:pict>
          <v:shape id="_x0000_s1037" type="#_x0000_t202" style="position:absolute;left:0;text-align:left;margin-left:-33.1pt;margin-top:31pt;width:503.7pt;height:223.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7">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Pr>
          <w:rFonts w:cs="Arial"/>
          <w:b/>
          <w:spacing w:val="4"/>
          <w:lang w:eastAsia="es-CR"/>
        </w:rPr>
        <w:t xml:space="preserve">, </w:t>
      </w:r>
      <w:r w:rsidR="002B2445">
        <w:rPr>
          <w:rFonts w:cs="Arial"/>
          <w:b/>
          <w:spacing w:val="4"/>
          <w:lang w:eastAsia="es-CR"/>
        </w:rPr>
        <w:t xml:space="preserve">hipótesis </w:t>
      </w:r>
      <w:r>
        <w:rPr>
          <w:rFonts w:cs="Arial"/>
          <w:b/>
          <w:spacing w:val="4"/>
          <w:lang w:eastAsia="es-CR"/>
        </w:rPr>
        <w:t>y objetivos</w:t>
      </w:r>
      <w:r w:rsidR="002B2445">
        <w:rPr>
          <w:rFonts w:cs="Arial"/>
          <w:b/>
          <w:spacing w:val="4"/>
          <w:lang w:eastAsia="es-CR"/>
        </w:rPr>
        <w:t>: (Máximo 150 palabras)</w:t>
      </w:r>
    </w:p>
    <w:p w:rsidR="002B2445" w:rsidRDefault="002B2445">
      <w:pPr>
        <w:jc w:val="both"/>
        <w:rPr>
          <w:rFonts w:cs="Arial"/>
          <w:b/>
          <w:szCs w:val="22"/>
          <w:lang w:val="es-ES"/>
        </w:rPr>
      </w:pPr>
    </w:p>
    <w:p w:rsidR="002B2445" w:rsidRDefault="002B2445">
      <w:pPr>
        <w:jc w:val="both"/>
        <w:rPr>
          <w:rFonts w:cs="Arial"/>
          <w:b/>
          <w:bCs/>
          <w:spacing w:val="4"/>
          <w:sz w:val="20"/>
          <w:szCs w:val="20"/>
          <w:lang w:eastAsia="es-CR"/>
        </w:rPr>
      </w:pPr>
      <w:r>
        <w:rPr>
          <w:rFonts w:cs="Arial"/>
          <w:b/>
          <w:spacing w:val="4"/>
          <w:sz w:val="20"/>
          <w:szCs w:val="20"/>
          <w:lang w:eastAsia="es-CR"/>
        </w:rPr>
        <w:lastRenderedPageBreak/>
        <w:t xml:space="preserve">Tipo de investigación </w:t>
      </w:r>
      <w:r>
        <w:rPr>
          <w:rFonts w:cs="Arial"/>
          <w:b/>
          <w:bCs/>
          <w:i/>
          <w:iCs/>
          <w:spacing w:val="4"/>
          <w:sz w:val="20"/>
          <w:szCs w:val="20"/>
          <w:lang w:eastAsia="es-CR"/>
        </w:rPr>
        <w:t>(marque todas las opciones que sean necesarias)</w:t>
      </w:r>
      <w:r>
        <w:rPr>
          <w:rFonts w:cs="Arial"/>
          <w:b/>
          <w:bCs/>
          <w:spacing w:val="4"/>
          <w:sz w:val="20"/>
          <w:szCs w:val="20"/>
          <w:lang w:eastAsia="es-CR"/>
        </w:rPr>
        <w:t>:</w:t>
      </w:r>
    </w:p>
    <w:p w:rsidR="002B2445" w:rsidRDefault="002B2445">
      <w:pPr>
        <w:jc w:val="both"/>
        <w:rPr>
          <w:rFonts w:cs="Arial"/>
          <w:b/>
          <w:bCs/>
          <w:spacing w:val="4"/>
          <w:sz w:val="20"/>
          <w:szCs w:val="20"/>
          <w:lang w:eastAsia="es-CR"/>
        </w:rPr>
      </w:pP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Actividades de formación en la investigación, cursos, seminarios de graduación, talleres, etc.</w:t>
      </w: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Evaluación de programas, servicios o necesidades para el aseguramiento de la calidad o actividades de mejora de calidad.</w:t>
      </w:r>
    </w:p>
    <w:p w:rsidR="002B2445" w:rsidRDefault="002B2445" w:rsidP="002B2445">
      <w:pPr>
        <w:pStyle w:val="Textocomentario"/>
        <w:tabs>
          <w:tab w:val="left" w:pos="0"/>
          <w:tab w:val="left" w:pos="5659"/>
          <w:tab w:val="right" w:pos="9240"/>
          <w:tab w:val="left" w:pos="10080"/>
        </w:tabs>
        <w:suppressAutoHyphens/>
        <w:spacing w:after="60"/>
        <w:jc w:val="both"/>
        <w:rPr>
          <w:lang w:val="es-ES"/>
        </w:rPr>
      </w:pPr>
      <w:r>
        <w:rPr>
          <w:rFonts w:ascii="Wingdings" w:hAnsi="Wingdings" w:cs="Wingdings"/>
          <w:bCs/>
        </w:rPr>
        <w:t></w:t>
      </w:r>
      <w:r>
        <w:rPr>
          <w:rFonts w:ascii="Arial" w:hAnsi="Arial" w:cs="Arial"/>
          <w:bCs/>
        </w:rPr>
        <w:t xml:space="preserve"> Investigación en repositorios, bancos de tejidos o ADN, bases de datos o materiales almacenados previamente y debidamente </w:t>
      </w:r>
      <w:proofErr w:type="spellStart"/>
      <w:r>
        <w:rPr>
          <w:rFonts w:ascii="Arial" w:hAnsi="Arial" w:cs="Arial"/>
          <w:bCs/>
        </w:rPr>
        <w:t>anonimizados</w:t>
      </w:r>
      <w:proofErr w:type="spellEnd"/>
      <w:r>
        <w:rPr>
          <w:rFonts w:ascii="Arial" w:hAnsi="Arial" w:cs="Arial"/>
          <w:bCs/>
        </w:rPr>
        <w:t>.</w:t>
      </w:r>
    </w:p>
    <w:p w:rsidR="002B2445" w:rsidRPr="00762469" w:rsidRDefault="002B2445" w:rsidP="002B2445">
      <w:pPr>
        <w:pStyle w:val="Textocomentario"/>
        <w:tabs>
          <w:tab w:val="left" w:pos="0"/>
          <w:tab w:val="left" w:pos="5659"/>
          <w:tab w:val="right" w:pos="9240"/>
          <w:tab w:val="left" w:pos="10080"/>
        </w:tabs>
        <w:suppressAutoHyphens/>
        <w:spacing w:after="60"/>
        <w:ind w:left="27"/>
        <w:jc w:val="both"/>
        <w:rPr>
          <w:rFonts w:ascii="Arial" w:hAnsi="Arial" w:cs="Arial"/>
          <w:bCs/>
        </w:rPr>
      </w:pPr>
      <w:r>
        <w:rPr>
          <w:rFonts w:ascii="Wingdings" w:hAnsi="Wingdings" w:cs="Wingdings"/>
          <w:bCs/>
        </w:rPr>
        <w:t></w:t>
      </w:r>
      <w:r>
        <w:rPr>
          <w:rFonts w:ascii="Arial" w:hAnsi="Arial" w:cs="Arial"/>
          <w:bCs/>
        </w:rPr>
        <w:t xml:space="preserve"> Investigación con información privada codificada o muestras biológicas no obtenidas para el presente proyecto y donde los investigadores no pueden determinar la identidad de la persona a la que pertenece la muestra.</w:t>
      </w:r>
    </w:p>
    <w:p w:rsidR="002B2445" w:rsidRPr="00762469" w:rsidRDefault="00762469" w:rsidP="002B2445">
      <w:pPr>
        <w:jc w:val="both"/>
        <w:rPr>
          <w:rFonts w:cs="Arial"/>
          <w:bCs/>
          <w:sz w:val="20"/>
          <w:szCs w:val="20"/>
          <w:lang w:eastAsia="es-ES"/>
        </w:rPr>
      </w:pPr>
      <w:r>
        <w:rPr>
          <w:rFonts w:ascii="Wingdings" w:hAnsi="Wingdings" w:cs="Wingdings"/>
          <w:bCs/>
        </w:rPr>
        <w:t></w:t>
      </w:r>
      <w:r>
        <w:rPr>
          <w:rFonts w:ascii="Wingdings" w:hAnsi="Wingdings" w:cs="Wingdings"/>
          <w:bCs/>
        </w:rPr>
        <w:t></w:t>
      </w:r>
      <w:r w:rsidRPr="00762469">
        <w:rPr>
          <w:rFonts w:cs="Arial"/>
          <w:bCs/>
          <w:sz w:val="20"/>
          <w:szCs w:val="20"/>
          <w:lang w:eastAsia="es-ES"/>
        </w:rPr>
        <w:t xml:space="preserve">Investigación </w:t>
      </w:r>
      <w:r w:rsidR="002B2445" w:rsidRPr="00762469">
        <w:rPr>
          <w:rFonts w:cs="Arial"/>
          <w:bCs/>
          <w:sz w:val="20"/>
          <w:szCs w:val="20"/>
          <w:lang w:eastAsia="es-ES"/>
        </w:rPr>
        <w:t>social que no producen información</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Wingdings" w:hAnsi="Wingdings" w:cs="Wingdings"/>
          <w:bCs/>
          <w:lang w:val="es-ES"/>
        </w:rPr>
      </w:pPr>
      <w:r>
        <w:rPr>
          <w:rFonts w:ascii="Wingdings" w:hAnsi="Wingdings" w:cs="Wingdings"/>
          <w:bCs/>
        </w:rPr>
        <w:t></w:t>
      </w:r>
      <w:r>
        <w:rPr>
          <w:rFonts w:ascii="Arial" w:hAnsi="Arial" w:cs="Arial"/>
          <w:bCs/>
        </w:rPr>
        <w:t xml:space="preserve"> Investigación sobre instituciones o procesos generalizables sobre un individuo o grupo.</w:t>
      </w:r>
    </w:p>
    <w:p w:rsidR="002B2445" w:rsidRDefault="002B2445" w:rsidP="002B2445">
      <w:pPr>
        <w:pStyle w:val="Textocomentario"/>
        <w:tabs>
          <w:tab w:val="left" w:pos="0"/>
          <w:tab w:val="left" w:pos="5659"/>
          <w:tab w:val="right" w:pos="9240"/>
          <w:tab w:val="left" w:pos="10080"/>
        </w:tabs>
        <w:suppressAutoHyphens/>
        <w:spacing w:after="60"/>
        <w:ind w:hanging="8"/>
        <w:jc w:val="both"/>
        <w:rPr>
          <w:lang w:val="es-ES"/>
        </w:rPr>
      </w:pPr>
      <w:r>
        <w:rPr>
          <w:rFonts w:ascii="Wingdings" w:hAnsi="Wingdings" w:cs="Wingdings"/>
          <w:bCs/>
        </w:rPr>
        <w:t></w:t>
      </w:r>
      <w:r>
        <w:rPr>
          <w:rFonts w:ascii="Arial" w:hAnsi="Arial" w:cs="Arial"/>
          <w:bCs/>
        </w:rPr>
        <w:t xml:space="preserve"> Entrevistas cualitativas con sujetos humanos, entrevistas abiertas, que representan un riesgo mínimo para una población meta no vulnerable.</w:t>
      </w:r>
    </w:p>
    <w:p w:rsidR="002B2445" w:rsidRDefault="002B2445" w:rsidP="002B2445">
      <w:pPr>
        <w:pStyle w:val="Textocomentario"/>
        <w:tabs>
          <w:tab w:val="left" w:pos="0"/>
          <w:tab w:val="left" w:pos="5659"/>
          <w:tab w:val="right" w:pos="9240"/>
          <w:tab w:val="left" w:pos="10080"/>
        </w:tabs>
        <w:suppressAutoHyphens/>
        <w:spacing w:after="60"/>
        <w:ind w:hanging="8"/>
        <w:jc w:val="both"/>
        <w:rPr>
          <w:lang w:val="es-ES"/>
        </w:rPr>
      </w:pPr>
      <w:r>
        <w:rPr>
          <w:rFonts w:ascii="Wingdings" w:hAnsi="Wingdings" w:cs="Wingdings"/>
          <w:bCs/>
        </w:rPr>
        <w:t></w:t>
      </w:r>
      <w:r>
        <w:rPr>
          <w:rFonts w:ascii="Arial" w:hAnsi="Arial" w:cs="Arial"/>
          <w:bCs/>
        </w:rPr>
        <w:t xml:space="preserve"> Informes descriptivos de caso individual que no implican investigación sistemática.</w:t>
      </w:r>
    </w:p>
    <w:p w:rsidR="002B2445" w:rsidRDefault="002B2445" w:rsidP="002B2445">
      <w:pPr>
        <w:pStyle w:val="Textocomentario"/>
        <w:tabs>
          <w:tab w:val="left" w:pos="0"/>
          <w:tab w:val="left" w:pos="5659"/>
          <w:tab w:val="right" w:pos="9240"/>
          <w:tab w:val="left" w:pos="10080"/>
        </w:tabs>
        <w:suppressAutoHyphens/>
        <w:spacing w:after="60"/>
        <w:ind w:hanging="8"/>
        <w:jc w:val="both"/>
      </w:pPr>
      <w:r>
        <w:rPr>
          <w:rFonts w:ascii="Wingdings" w:hAnsi="Wingdings" w:cs="Wingdings"/>
          <w:bCs/>
        </w:rPr>
        <w:t></w:t>
      </w:r>
      <w:r>
        <w:rPr>
          <w:rFonts w:ascii="Arial" w:hAnsi="Arial" w:cs="Arial"/>
          <w:bCs/>
        </w:rPr>
        <w:t xml:space="preserve"> Reporte de casos</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Arial" w:hAnsi="Arial" w:cs="Arial"/>
          <w:bCs/>
        </w:rPr>
      </w:pPr>
      <w:r>
        <w:rPr>
          <w:rFonts w:ascii="Wingdings" w:hAnsi="Wingdings" w:cs="Wingdings"/>
          <w:bCs/>
        </w:rPr>
        <w:t></w:t>
      </w:r>
      <w:r>
        <w:rPr>
          <w:rFonts w:ascii="Arial" w:hAnsi="Arial" w:cs="Arial"/>
          <w:bCs/>
        </w:rPr>
        <w:t xml:space="preserve"> Observacional descriptivo de registros médicos</w:t>
      </w:r>
    </w:p>
    <w:p w:rsidR="002B2445" w:rsidRDefault="002B2445" w:rsidP="002B2445">
      <w:pPr>
        <w:pStyle w:val="Textocomentario"/>
        <w:tabs>
          <w:tab w:val="left" w:pos="0"/>
          <w:tab w:val="left" w:pos="5659"/>
          <w:tab w:val="right" w:pos="9240"/>
          <w:tab w:val="left" w:pos="10080"/>
        </w:tabs>
        <w:suppressAutoHyphens/>
        <w:spacing w:after="60"/>
        <w:ind w:hanging="8"/>
        <w:jc w:val="both"/>
        <w:rPr>
          <w:rFonts w:ascii="Arial" w:hAnsi="Arial" w:cs="Arial"/>
          <w:bCs/>
        </w:rPr>
      </w:pPr>
      <w:r>
        <w:rPr>
          <w:rFonts w:ascii="Wingdings" w:hAnsi="Wingdings" w:cs="Wingdings"/>
          <w:bCs/>
        </w:rPr>
        <w:t></w:t>
      </w:r>
      <w:r>
        <w:rPr>
          <w:rFonts w:ascii="Arial" w:hAnsi="Arial" w:cs="Arial"/>
          <w:bCs/>
        </w:rPr>
        <w:t xml:space="preserve"> Tesis de grado</w:t>
      </w:r>
    </w:p>
    <w:p w:rsidR="002B2445" w:rsidRDefault="002B2445" w:rsidP="002B2445">
      <w:pPr>
        <w:pStyle w:val="Textocomentario"/>
        <w:tabs>
          <w:tab w:val="left" w:pos="0"/>
          <w:tab w:val="left" w:pos="5659"/>
          <w:tab w:val="right" w:pos="9240"/>
          <w:tab w:val="left" w:pos="10080"/>
        </w:tabs>
        <w:suppressAutoHyphens/>
        <w:spacing w:after="60"/>
        <w:ind w:hanging="8"/>
        <w:jc w:val="both"/>
      </w:pPr>
      <w:r>
        <w:rPr>
          <w:rFonts w:ascii="Wingdings" w:hAnsi="Wingdings" w:cs="Wingdings"/>
          <w:bCs/>
        </w:rPr>
        <w:t></w:t>
      </w:r>
      <w:r>
        <w:rPr>
          <w:rFonts w:ascii="Arial" w:hAnsi="Arial" w:cs="Arial"/>
          <w:bCs/>
        </w:rPr>
        <w:t xml:space="preserve"> Tesis de posgrado</w:t>
      </w:r>
    </w:p>
    <w:p w:rsidR="00CC2EBA" w:rsidRDefault="00063266" w:rsidP="002B2445">
      <w:pPr>
        <w:jc w:val="both"/>
        <w:rPr>
          <w:rFonts w:cs="Arial"/>
          <w:bCs/>
        </w:rPr>
      </w:pPr>
      <w:r w:rsidRPr="00063266">
        <w:rPr>
          <w:rFonts w:ascii="Wingdings" w:hAnsi="Wingdings" w:cs="Wingdings"/>
          <w:bCs/>
          <w:noProof/>
          <w:lang w:eastAsia="es-CR"/>
        </w:rPr>
        <w:pict>
          <v:shape id="_x0000_s1038" type="#_x0000_t202" style="position:absolute;left:0;text-align:left;margin-left:111.45pt;margin-top:2.85pt;width:354.25pt;height:20.6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62469" w:rsidRPr="00762469" w:rsidRDefault="00762469" w:rsidP="00762469">
                  <w:pPr>
                    <w:rPr>
                      <w:lang w:val="en-US"/>
                    </w:rPr>
                  </w:pPr>
                </w:p>
              </w:txbxContent>
            </v:textbox>
            <w10:wrap type="square"/>
          </v:shape>
        </w:pict>
      </w:r>
      <w:r w:rsidR="002B2445">
        <w:rPr>
          <w:rFonts w:ascii="Wingdings" w:hAnsi="Wingdings" w:cs="Wingdings"/>
          <w:bCs/>
        </w:rPr>
        <w:t></w:t>
      </w:r>
      <w:r w:rsidR="002B2445">
        <w:rPr>
          <w:rFonts w:cs="Arial"/>
          <w:bCs/>
        </w:rPr>
        <w:t xml:space="preserve"> </w:t>
      </w:r>
      <w:r w:rsidR="002B2445" w:rsidRPr="00762469">
        <w:rPr>
          <w:rFonts w:cs="Arial"/>
          <w:bCs/>
          <w:sz w:val="20"/>
          <w:szCs w:val="20"/>
          <w:lang w:eastAsia="es-ES"/>
        </w:rPr>
        <w:t>Otros (especifique):</w:t>
      </w:r>
    </w:p>
    <w:p w:rsidR="002B2445" w:rsidRDefault="002B2445" w:rsidP="002B2445">
      <w:pPr>
        <w:jc w:val="both"/>
        <w:rPr>
          <w:rFonts w:cs="Arial"/>
          <w:bCs/>
        </w:rPr>
      </w:pPr>
    </w:p>
    <w:p w:rsidR="002B2445" w:rsidRDefault="002B2445" w:rsidP="002B2445">
      <w:pPr>
        <w:jc w:val="both"/>
        <w:rPr>
          <w:rFonts w:cs="Arial"/>
          <w:bCs/>
        </w:rPr>
      </w:pPr>
    </w:p>
    <w:p w:rsidR="002B2445" w:rsidRDefault="00063266" w:rsidP="002B2445">
      <w:pPr>
        <w:jc w:val="both"/>
        <w:rPr>
          <w:rFonts w:cs="Arial"/>
          <w:b/>
          <w:spacing w:val="4"/>
          <w:lang w:eastAsia="es-CR"/>
        </w:rPr>
      </w:pPr>
      <w:r w:rsidRPr="00063266">
        <w:rPr>
          <w:rFonts w:cs="Arial"/>
          <w:b/>
          <w:noProof/>
          <w:spacing w:val="4"/>
          <w:lang w:eastAsia="es-CR"/>
        </w:rPr>
        <w:pict>
          <v:shape id="_x0000_s1040" type="#_x0000_t202" style="position:absolute;left:0;text-align:left;margin-left:-30.8pt;margin-top:46.15pt;width:503.7pt;height:216.1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0">
              <w:txbxContent>
                <w:p w:rsidR="00762469" w:rsidRDefault="00762469" w:rsidP="00762469">
                  <w:pPr>
                    <w:rPr>
                      <w:lang w:val="en-US"/>
                    </w:rPr>
                  </w:pPr>
                </w:p>
                <w:p w:rsidR="00762469" w:rsidRDefault="00762469" w:rsidP="00762469">
                  <w:pPr>
                    <w:rPr>
                      <w:lang w:val="en-US"/>
                    </w:rPr>
                  </w:pPr>
                </w:p>
                <w:p w:rsidR="00762469" w:rsidRDefault="00762469" w:rsidP="00762469">
                  <w:pPr>
                    <w:rPr>
                      <w:lang w:val="en-US"/>
                    </w:rPr>
                  </w:pPr>
                </w:p>
                <w:p w:rsidR="00762469" w:rsidRPr="00762469" w:rsidRDefault="00762469" w:rsidP="00762469">
                  <w:pPr>
                    <w:rPr>
                      <w:lang w:val="en-US"/>
                    </w:rPr>
                  </w:pPr>
                </w:p>
              </w:txbxContent>
            </v:textbox>
            <w10:wrap type="square"/>
          </v:shape>
        </w:pict>
      </w:r>
      <w:r w:rsidR="002B2445">
        <w:rPr>
          <w:rFonts w:cs="Arial"/>
          <w:b/>
          <w:spacing w:val="4"/>
          <w:lang w:eastAsia="es-CR"/>
        </w:rPr>
        <w:t>Descripción resumida de la metodología del estudio incluyendo la interacción con participantes humanos y toma de muestras biológicas –si aplica-: (Máximo 200 palabras)</w:t>
      </w:r>
    </w:p>
    <w:p w:rsidR="002B2445" w:rsidRDefault="002B2445" w:rsidP="002B2445">
      <w:pPr>
        <w:jc w:val="both"/>
        <w:rPr>
          <w:rFonts w:cs="Arial"/>
          <w:b/>
          <w:spacing w:val="4"/>
          <w:sz w:val="24"/>
          <w:u w:val="single"/>
          <w:lang w:eastAsia="es-CR"/>
        </w:rPr>
      </w:pPr>
      <w:r>
        <w:rPr>
          <w:rFonts w:cs="Arial"/>
          <w:b/>
          <w:spacing w:val="4"/>
          <w:sz w:val="24"/>
          <w:u w:val="single"/>
          <w:lang w:eastAsia="es-CR"/>
        </w:rPr>
        <w:lastRenderedPageBreak/>
        <w:t>EVALUACIÓN ÉTICA</w:t>
      </w:r>
    </w:p>
    <w:p w:rsidR="002B2445" w:rsidRDefault="002B2445" w:rsidP="002B2445">
      <w:pPr>
        <w:jc w:val="both"/>
        <w:rPr>
          <w:rFonts w:cs="Arial"/>
          <w:b/>
          <w:spacing w:val="4"/>
          <w:sz w:val="24"/>
          <w:u w:val="single"/>
          <w:lang w:eastAsia="es-CR"/>
        </w:rPr>
      </w:pP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cs="Arial"/>
          <w:b/>
          <w:spacing w:val="4"/>
          <w:sz w:val="28"/>
          <w:lang w:eastAsia="es-CR"/>
        </w:rPr>
        <w:t xml:space="preserve">Participación de población vulnerable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Personas menores de edad o personas sin capacidad volitiva, cognoscitiva, o con deterioro cognitivo moderado o severo.</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Personas altamente dependientes de atención en  salud.</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Pacientes en estado crítico en unidades cuidados intensivos o intermedios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Pacientes en situaciones de emergencia en salud</w:t>
      </w:r>
    </w:p>
    <w:p w:rsidR="002B2445" w:rsidRPr="00777BDE" w:rsidRDefault="002B2445" w:rsidP="00777BDE">
      <w:pPr>
        <w:widowControl w:val="0"/>
        <w:tabs>
          <w:tab w:val="left" w:pos="480"/>
        </w:tabs>
        <w:suppressAutoHyphens/>
        <w:spacing w:line="480" w:lineRule="auto"/>
        <w:jc w:val="both"/>
        <w:textAlignment w:val="center"/>
        <w:rPr>
          <w:rFonts w:cs="Arial"/>
          <w:spacing w:val="4"/>
          <w:sz w:val="24"/>
          <w:szCs w:val="20"/>
          <w:lang w:val="es-ES" w:eastAsia="es-CR"/>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Participantes de comunidades autóctonas emigrantes y en colectivos particularmente vulnerables.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Grupos comunitarios con características particulares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Grupos subordinados.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Participantes mujeres embarazadas o en período de lactancia </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 xml:space="preserve">Participantes privados de libertad </w:t>
      </w:r>
    </w:p>
    <w:p w:rsidR="002B2445" w:rsidRPr="00777BDE" w:rsidRDefault="002B2445" w:rsidP="00777BDE">
      <w:pPr>
        <w:widowControl w:val="0"/>
        <w:tabs>
          <w:tab w:val="left" w:pos="480"/>
        </w:tabs>
        <w:suppressAutoHyphens/>
        <w:spacing w:line="480" w:lineRule="auto"/>
        <w:jc w:val="both"/>
        <w:textAlignment w:val="center"/>
        <w:rPr>
          <w:rFonts w:cs="Arial"/>
          <w:bCs/>
          <w:sz w:val="24"/>
          <w:szCs w:val="20"/>
          <w:lang w:val="es-ES"/>
        </w:rPr>
      </w:pPr>
      <w:r w:rsidRPr="00777BDE">
        <w:rPr>
          <w:rFonts w:ascii="Wingdings" w:hAnsi="Wingdings" w:cs="Wingdings"/>
          <w:bCs/>
          <w:sz w:val="24"/>
          <w:szCs w:val="20"/>
        </w:rPr>
        <w:t></w:t>
      </w:r>
      <w:r w:rsidRPr="00777BDE">
        <w:rPr>
          <w:rFonts w:cs="Arial"/>
          <w:bCs/>
          <w:sz w:val="24"/>
          <w:szCs w:val="20"/>
        </w:rPr>
        <w:t xml:space="preserve"> Estudiantes de las actividades docentes del investigador</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w:t>
      </w:r>
      <w:r w:rsidRPr="00777BDE">
        <w:rPr>
          <w:rFonts w:cs="Arial"/>
          <w:spacing w:val="4"/>
          <w:sz w:val="24"/>
          <w:szCs w:val="20"/>
          <w:lang w:eastAsia="es-CR"/>
        </w:rPr>
        <w:t>Adultos mayores</w:t>
      </w:r>
    </w:p>
    <w:p w:rsidR="002B2445" w:rsidRPr="00777BDE" w:rsidRDefault="002B2445" w:rsidP="00777BDE">
      <w:pPr>
        <w:widowControl w:val="0"/>
        <w:tabs>
          <w:tab w:val="left" w:pos="480"/>
        </w:tabs>
        <w:suppressAutoHyphens/>
        <w:spacing w:line="480" w:lineRule="auto"/>
        <w:jc w:val="both"/>
        <w:textAlignment w:val="center"/>
        <w:rPr>
          <w:sz w:val="28"/>
          <w:lang w:val="es-ES"/>
        </w:rPr>
      </w:pPr>
      <w:r w:rsidRPr="00777BDE">
        <w:rPr>
          <w:rFonts w:ascii="Wingdings" w:hAnsi="Wingdings" w:cs="Wingdings"/>
          <w:bCs/>
          <w:sz w:val="24"/>
          <w:szCs w:val="20"/>
        </w:rPr>
        <w:t></w:t>
      </w:r>
      <w:r w:rsidRPr="00777BDE">
        <w:rPr>
          <w:rFonts w:cs="Arial"/>
          <w:bCs/>
          <w:sz w:val="24"/>
          <w:szCs w:val="20"/>
        </w:rPr>
        <w:t xml:space="preserve"> Otros (especifique):__________________________________________</w:t>
      </w:r>
    </w:p>
    <w:p w:rsidR="002B2445" w:rsidRPr="00777BDE" w:rsidRDefault="002B2445" w:rsidP="00777BDE">
      <w:pPr>
        <w:spacing w:line="480" w:lineRule="auto"/>
        <w:jc w:val="both"/>
        <w:rPr>
          <w:rFonts w:cs="Arial"/>
          <w:bCs/>
          <w:sz w:val="24"/>
          <w:szCs w:val="20"/>
        </w:rPr>
      </w:pPr>
      <w:r w:rsidRPr="00777BDE">
        <w:rPr>
          <w:rFonts w:ascii="Wingdings" w:hAnsi="Wingdings" w:cs="Wingdings"/>
          <w:bCs/>
          <w:sz w:val="24"/>
          <w:szCs w:val="20"/>
        </w:rPr>
        <w:t></w:t>
      </w:r>
      <w:r w:rsidRPr="00777BDE">
        <w:rPr>
          <w:rFonts w:cs="Arial"/>
          <w:bCs/>
          <w:sz w:val="24"/>
          <w:szCs w:val="20"/>
        </w:rPr>
        <w:t xml:space="preserve"> No aplica</w:t>
      </w:r>
    </w:p>
    <w:p w:rsidR="00777BDE" w:rsidRPr="00777BDE" w:rsidRDefault="00777BDE" w:rsidP="00777BDE">
      <w:pPr>
        <w:spacing w:line="480" w:lineRule="auto"/>
        <w:rPr>
          <w:rFonts w:cs="Arial"/>
          <w:bCs/>
          <w:sz w:val="24"/>
          <w:szCs w:val="20"/>
        </w:rPr>
      </w:pPr>
      <w:r w:rsidRPr="00777BDE">
        <w:rPr>
          <w:rFonts w:cs="Arial"/>
          <w:bCs/>
          <w:sz w:val="24"/>
          <w:szCs w:val="20"/>
        </w:rPr>
        <w:br w:type="page"/>
      </w:r>
    </w:p>
    <w:p w:rsidR="002B2445" w:rsidRDefault="002B2445" w:rsidP="002B2445">
      <w:pPr>
        <w:jc w:val="both"/>
        <w:rPr>
          <w:rFonts w:cs="Arial"/>
          <w:b/>
          <w:spacing w:val="4"/>
          <w:lang w:eastAsia="es-CR"/>
        </w:rPr>
      </w:pPr>
      <w:r>
        <w:rPr>
          <w:rFonts w:cs="Arial"/>
          <w:b/>
          <w:spacing w:val="4"/>
          <w:lang w:eastAsia="es-CR"/>
        </w:rPr>
        <w:lastRenderedPageBreak/>
        <w:t>Cantidad de participantes necesaria para lograr los objetivos,  determinación estadística o justificación teórica:</w:t>
      </w:r>
    </w:p>
    <w:p w:rsidR="00777BDE" w:rsidRDefault="00063266" w:rsidP="002B2445">
      <w:pPr>
        <w:jc w:val="both"/>
        <w:rPr>
          <w:rFonts w:cs="Arial"/>
          <w:b/>
          <w:spacing w:val="4"/>
          <w:lang w:eastAsia="es-CR"/>
        </w:rPr>
      </w:pPr>
      <w:r w:rsidRPr="00063266">
        <w:rPr>
          <w:rFonts w:cs="Arial"/>
          <w:b/>
          <w:noProof/>
          <w:spacing w:val="4"/>
          <w:lang w:eastAsia="es-CR"/>
        </w:rPr>
        <w:pict>
          <v:shape id="_x0000_s1066" type="#_x0000_t202" style="position:absolute;left:0;text-align:left;margin-left:-20.95pt;margin-top:6.45pt;width:503.7pt;height:242.85pt;z-index:2516889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6">
              <w:txbxContent>
                <w:p w:rsidR="00777BDE" w:rsidRDefault="00777BDE" w:rsidP="00777BDE">
                  <w:pPr>
                    <w:rPr>
                      <w:lang w:val="en-US"/>
                    </w:rPr>
                  </w:pPr>
                </w:p>
                <w:p w:rsidR="00777BDE" w:rsidRDefault="00777BDE" w:rsidP="00777BDE">
                  <w:pPr>
                    <w:rPr>
                      <w:lang w:val="en-US"/>
                    </w:rPr>
                  </w:pPr>
                </w:p>
                <w:p w:rsidR="00777BDE" w:rsidRDefault="00777BDE" w:rsidP="00777BDE">
                  <w:pPr>
                    <w:rPr>
                      <w:lang w:val="en-US"/>
                    </w:rPr>
                  </w:pPr>
                </w:p>
                <w:p w:rsidR="00777BDE" w:rsidRPr="00762469" w:rsidRDefault="00777BDE" w:rsidP="00777BDE">
                  <w:pPr>
                    <w:rPr>
                      <w:lang w:val="en-US"/>
                    </w:rPr>
                  </w:pPr>
                </w:p>
              </w:txbxContent>
            </v:textbox>
            <w10:wrap type="square"/>
          </v:shape>
        </w:pict>
      </w:r>
    </w:p>
    <w:p w:rsidR="002B2445"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41" type="#_x0000_t202" style="position:absolute;left:0;text-align:left;margin-left:-20.95pt;margin-top:17.85pt;width:503.7pt;height:242.8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1">
              <w:txbxContent>
                <w:p w:rsidR="003F3CCB" w:rsidRDefault="003F3CCB" w:rsidP="003F3CCB">
                  <w:pPr>
                    <w:rPr>
                      <w:lang w:val="en-US"/>
                    </w:rPr>
                  </w:pPr>
                </w:p>
                <w:p w:rsidR="003F3CCB" w:rsidRDefault="003F3CCB" w:rsidP="003F3CCB">
                  <w:pPr>
                    <w:rPr>
                      <w:lang w:val="en-US"/>
                    </w:rPr>
                  </w:pPr>
                </w:p>
                <w:p w:rsidR="003F3CCB" w:rsidRDefault="003F3CCB" w:rsidP="003F3CCB">
                  <w:pPr>
                    <w:rPr>
                      <w:lang w:val="en-US"/>
                    </w:rPr>
                  </w:pPr>
                </w:p>
                <w:p w:rsidR="003F3CCB" w:rsidRPr="00762469" w:rsidRDefault="003F3CCB" w:rsidP="003F3CCB">
                  <w:pPr>
                    <w:rPr>
                      <w:lang w:val="en-US"/>
                    </w:rPr>
                  </w:pPr>
                </w:p>
              </w:txbxContent>
            </v:textbox>
            <w10:wrap type="square"/>
          </v:shape>
        </w:pict>
      </w:r>
      <w:r w:rsidR="002B2445">
        <w:rPr>
          <w:rFonts w:cs="Arial"/>
          <w:b/>
          <w:spacing w:val="4"/>
          <w:lang w:eastAsia="es-CR"/>
        </w:rPr>
        <w:t>Criterios de inclusión y exclusión:</w:t>
      </w:r>
    </w:p>
    <w:p w:rsidR="00762469" w:rsidRDefault="00762469" w:rsidP="002B2445">
      <w:pPr>
        <w:widowControl w:val="0"/>
        <w:tabs>
          <w:tab w:val="left" w:pos="480"/>
        </w:tabs>
        <w:suppressAutoHyphens/>
        <w:jc w:val="both"/>
        <w:textAlignment w:val="center"/>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sidRPr="003F3CCB">
        <w:rPr>
          <w:rFonts w:cs="Arial"/>
          <w:b/>
          <w:spacing w:val="4"/>
          <w:lang w:eastAsia="es-CR"/>
        </w:rPr>
        <w:t>Reclutamiento de los participantes (indicar cómo,</w:t>
      </w:r>
      <w:r>
        <w:rPr>
          <w:rFonts w:cs="Arial"/>
          <w:b/>
          <w:spacing w:val="4"/>
          <w:lang w:eastAsia="es-CR"/>
        </w:rPr>
        <w:t xml:space="preserve"> quién, </w:t>
      </w:r>
      <w:r w:rsidR="00A80B62">
        <w:rPr>
          <w:rFonts w:cs="Arial"/>
          <w:b/>
          <w:spacing w:val="4"/>
          <w:lang w:eastAsia="es-CR"/>
        </w:rPr>
        <w:t xml:space="preserve">dónde </w:t>
      </w:r>
      <w:r>
        <w:rPr>
          <w:rFonts w:cs="Arial"/>
          <w:b/>
          <w:spacing w:val="4"/>
          <w:lang w:eastAsia="es-CR"/>
        </w:rPr>
        <w:t>y cuándo se hará):</w:t>
      </w:r>
    </w:p>
    <w:p w:rsidR="003F3CCB" w:rsidRDefault="00063266" w:rsidP="002B2445">
      <w:pPr>
        <w:jc w:val="both"/>
        <w:rPr>
          <w:rFonts w:cs="Arial"/>
          <w:szCs w:val="22"/>
        </w:rPr>
      </w:pPr>
      <w:r w:rsidRPr="00063266">
        <w:rPr>
          <w:rFonts w:cs="Arial"/>
          <w:noProof/>
          <w:szCs w:val="22"/>
          <w:lang w:eastAsia="es-CR"/>
        </w:rPr>
        <w:pict>
          <v:shape id="_x0000_s1042" type="#_x0000_t202" style="position:absolute;left:0;text-align:left;margin-left:-31.3pt;margin-top:20.2pt;width:503.7pt;height:496.5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2">
              <w:txbxContent>
                <w:p w:rsidR="003F3CCB" w:rsidRDefault="003F3CCB" w:rsidP="003F3CCB">
                  <w:pPr>
                    <w:rPr>
                      <w:lang w:val="en-US"/>
                    </w:rPr>
                  </w:pPr>
                </w:p>
                <w:p w:rsidR="003F3CCB" w:rsidRDefault="003F3CCB" w:rsidP="003F3CCB">
                  <w:pPr>
                    <w:rPr>
                      <w:lang w:val="en-US"/>
                    </w:rPr>
                  </w:pPr>
                </w:p>
                <w:p w:rsidR="003F3CCB" w:rsidRDefault="003F3CCB" w:rsidP="003F3CCB">
                  <w:pPr>
                    <w:rPr>
                      <w:lang w:val="en-US"/>
                    </w:rPr>
                  </w:pPr>
                </w:p>
                <w:p w:rsidR="003F3CCB" w:rsidRPr="00762469" w:rsidRDefault="003F3CCB" w:rsidP="003F3CCB">
                  <w:pPr>
                    <w:rPr>
                      <w:lang w:val="en-US"/>
                    </w:rPr>
                  </w:pPr>
                </w:p>
              </w:txbxContent>
            </v:textbox>
            <w10:wrap type="square"/>
          </v:shape>
        </w:pict>
      </w:r>
    </w:p>
    <w:p w:rsidR="003F3CCB" w:rsidRDefault="003F3CCB" w:rsidP="002B2445">
      <w:pPr>
        <w:jc w:val="both"/>
        <w:rPr>
          <w:rFonts w:cs="Arial"/>
          <w:szCs w:val="22"/>
        </w:rPr>
      </w:pPr>
    </w:p>
    <w:p w:rsidR="002B2445"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43" type="#_x0000_t202" style="position:absolute;left:0;text-align:left;margin-left:-32.95pt;margin-top:55.65pt;width:503.7pt;height:297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3">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Recolección de información:</w:t>
      </w:r>
      <w:r w:rsidR="00AD6CA6">
        <w:rPr>
          <w:rFonts w:cs="Arial"/>
          <w:b/>
          <w:spacing w:val="4"/>
          <w:lang w:eastAsia="es-CR"/>
        </w:rPr>
        <w:t xml:space="preserve"> </w:t>
      </w:r>
      <w:r w:rsidR="002B2445">
        <w:rPr>
          <w:rFonts w:cs="Arial"/>
          <w:b/>
          <w:spacing w:val="4"/>
          <w:lang w:eastAsia="es-CR"/>
        </w:rPr>
        <w:t>Análisis de laboratorio, imágenes, pruebas psicológicas, cuestionarios, entrevistas u otros medios para generar datos o colectar información (Si aplica).  Adjuntar los instrumentos la documentación respectiva.</w:t>
      </w:r>
    </w:p>
    <w:p w:rsidR="00AD6CA6" w:rsidRDefault="00AD6CA6" w:rsidP="002B2445">
      <w:pPr>
        <w:widowControl w:val="0"/>
        <w:tabs>
          <w:tab w:val="left" w:pos="480"/>
        </w:tabs>
        <w:suppressAutoHyphens/>
        <w:jc w:val="both"/>
        <w:textAlignment w:val="center"/>
        <w:rPr>
          <w:rFonts w:cs="Arial"/>
          <w:b/>
          <w:lang w:eastAsia="es-CR"/>
        </w:rPr>
      </w:pPr>
    </w:p>
    <w:p w:rsidR="002B2445" w:rsidRDefault="002B2445" w:rsidP="002B2445">
      <w:pPr>
        <w:widowControl w:val="0"/>
        <w:tabs>
          <w:tab w:val="left" w:pos="480"/>
        </w:tabs>
        <w:suppressAutoHyphens/>
        <w:jc w:val="both"/>
        <w:textAlignment w:val="center"/>
        <w:rPr>
          <w:rFonts w:cs="Arial"/>
          <w:b/>
          <w:lang w:eastAsia="es-CR"/>
        </w:rPr>
      </w:pPr>
      <w:r>
        <w:rPr>
          <w:rFonts w:cs="Arial"/>
          <w:b/>
          <w:lang w:eastAsia="es-CR"/>
        </w:rPr>
        <w:t>Indicar que tipos de datos se recopilarán en la investigación y marcar los que aplican:</w:t>
      </w:r>
    </w:p>
    <w:p w:rsidR="002B2445" w:rsidRDefault="002B2445" w:rsidP="002B2445">
      <w:pPr>
        <w:numPr>
          <w:ilvl w:val="0"/>
          <w:numId w:val="1"/>
        </w:numPr>
      </w:pPr>
      <w:r>
        <w:t>personales</w:t>
      </w:r>
    </w:p>
    <w:p w:rsidR="002B2445" w:rsidRDefault="002B2445" w:rsidP="002B2445">
      <w:pPr>
        <w:numPr>
          <w:ilvl w:val="0"/>
          <w:numId w:val="1"/>
        </w:numPr>
      </w:pPr>
      <w:r>
        <w:t>confidenciales</w:t>
      </w:r>
    </w:p>
    <w:p w:rsidR="002B2445" w:rsidRDefault="002B2445" w:rsidP="002B2445">
      <w:pPr>
        <w:numPr>
          <w:ilvl w:val="0"/>
          <w:numId w:val="1"/>
        </w:numPr>
      </w:pPr>
      <w:r>
        <w:t>sensibles (1)</w:t>
      </w:r>
    </w:p>
    <w:p w:rsidR="002B2445" w:rsidRDefault="002B2445" w:rsidP="002B2445">
      <w:pPr>
        <w:numPr>
          <w:ilvl w:val="0"/>
          <w:numId w:val="1"/>
        </w:numPr>
      </w:pPr>
      <w:r>
        <w:t>de procesos sociales</w:t>
      </w:r>
    </w:p>
    <w:p w:rsidR="002B2445" w:rsidRDefault="002B2445" w:rsidP="002B2445">
      <w:pPr>
        <w:numPr>
          <w:ilvl w:val="0"/>
          <w:numId w:val="1"/>
        </w:numPr>
      </w:pPr>
      <w:r>
        <w:t>de expertos</w:t>
      </w:r>
    </w:p>
    <w:p w:rsidR="002B2445" w:rsidRDefault="002B2445" w:rsidP="002B2445">
      <w:pPr>
        <w:numPr>
          <w:ilvl w:val="0"/>
          <w:numId w:val="1"/>
        </w:numPr>
      </w:pPr>
      <w:r>
        <w:t>laborales</w:t>
      </w:r>
    </w:p>
    <w:p w:rsidR="002B2445" w:rsidRDefault="002B2445" w:rsidP="002B2445">
      <w:pPr>
        <w:numPr>
          <w:ilvl w:val="0"/>
          <w:numId w:val="1"/>
        </w:numPr>
      </w:pPr>
      <w:r>
        <w:t>institucionales</w:t>
      </w:r>
    </w:p>
    <w:p w:rsidR="002B2445" w:rsidRDefault="002B2445" w:rsidP="002B2445">
      <w:pPr>
        <w:numPr>
          <w:ilvl w:val="0"/>
          <w:numId w:val="1"/>
        </w:numPr>
      </w:pPr>
      <w:r>
        <w:t>-biológicos</w:t>
      </w:r>
    </w:p>
    <w:p w:rsidR="002B2445" w:rsidRDefault="002B2445" w:rsidP="002B2445">
      <w:pPr>
        <w:numPr>
          <w:ilvl w:val="0"/>
          <w:numId w:val="1"/>
        </w:numPr>
      </w:pPr>
      <w:r>
        <w:t>-otros (especifique)</w:t>
      </w:r>
    </w:p>
    <w:p w:rsidR="002B2445" w:rsidRDefault="002B2445" w:rsidP="002B2445"/>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lastRenderedPageBreak/>
        <w:t>Declaración de riesgos de la investigación:</w:t>
      </w:r>
    </w:p>
    <w:p w:rsidR="00AD6CA6"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44" type="#_x0000_t202" style="position:absolute;left:0;text-align:left;margin-left:-29.35pt;margin-top:18.6pt;width:503.7pt;height:512.4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lastRenderedPageBreak/>
        <w:pict>
          <v:shape id="_x0000_s1045" type="#_x0000_t202" style="position:absolute;left:0;text-align:left;margin-left:-35pt;margin-top:20.55pt;width:503.7pt;height:199.1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5">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Beneficios para el participante individual: (máximo 50  palabras)</w:t>
      </w:r>
    </w:p>
    <w:p w:rsidR="002B2445" w:rsidRDefault="002B2445" w:rsidP="002B2445">
      <w:pPr>
        <w:widowControl w:val="0"/>
        <w:tabs>
          <w:tab w:val="left" w:pos="480"/>
        </w:tabs>
        <w:suppressAutoHyphens/>
        <w:jc w:val="both"/>
        <w:textAlignment w:val="center"/>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t>Beneficios para la población: (máximo 50 palabras)</w:t>
      </w:r>
    </w:p>
    <w:p w:rsidR="00AD6CA6"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46" type="#_x0000_t202" style="position:absolute;left:0;text-align:left;margin-left:-35pt;margin-top:22.9pt;width:503.7pt;height:265.2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6">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2B2445" w:rsidP="002B2445">
      <w:pPr>
        <w:widowControl w:val="0"/>
        <w:tabs>
          <w:tab w:val="left" w:pos="480"/>
        </w:tabs>
        <w:suppressAutoHyphens/>
        <w:textAlignment w:val="center"/>
        <w:rPr>
          <w:rFonts w:cs="Arial"/>
          <w:b/>
          <w:spacing w:val="4"/>
          <w:lang w:val="es-ES" w:eastAsia="es-CR"/>
        </w:rPr>
      </w:pPr>
      <w:r>
        <w:rPr>
          <w:rFonts w:cs="Arial"/>
          <w:b/>
          <w:spacing w:val="4"/>
          <w:lang w:eastAsia="es-CR"/>
        </w:rPr>
        <w:lastRenderedPageBreak/>
        <w:t xml:space="preserve">Previsiones para resguardar la privacidad, confidencialidad y almacenamiento de los datos, tiempo de resguardo, detalle de la </w:t>
      </w:r>
      <w:proofErr w:type="spellStart"/>
      <w:r>
        <w:rPr>
          <w:rFonts w:cs="Arial"/>
          <w:b/>
          <w:spacing w:val="4"/>
          <w:lang w:eastAsia="es-CR"/>
        </w:rPr>
        <w:t>anonimización</w:t>
      </w:r>
      <w:proofErr w:type="spellEnd"/>
      <w:r>
        <w:rPr>
          <w:rFonts w:cs="Arial"/>
          <w:b/>
          <w:spacing w:val="4"/>
          <w:lang w:eastAsia="es-CR"/>
        </w:rPr>
        <w:t xml:space="preserve"> de los datos de los participantes:</w:t>
      </w:r>
    </w:p>
    <w:p w:rsidR="002B2445" w:rsidRDefault="00063266" w:rsidP="002B2445">
      <w:pPr>
        <w:ind w:left="720"/>
        <w:rPr>
          <w:lang w:val="es-ES"/>
        </w:rPr>
      </w:pPr>
      <w:r w:rsidRPr="00063266">
        <w:rPr>
          <w:noProof/>
          <w:lang w:eastAsia="es-CR"/>
        </w:rPr>
        <w:pict>
          <v:shape id="_x0000_s1047" type="#_x0000_t202" style="position:absolute;left:0;text-align:left;margin-left:-28.6pt;margin-top:12.5pt;width:503.7pt;height:199.15pt;z-index:251675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7">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063266" w:rsidP="002B2445">
      <w:pPr>
        <w:jc w:val="both"/>
        <w:rPr>
          <w:rFonts w:cs="Arial"/>
          <w:b/>
          <w:spacing w:val="4"/>
          <w:lang w:eastAsia="es-CR"/>
        </w:rPr>
      </w:pPr>
      <w:r w:rsidRPr="00063266">
        <w:rPr>
          <w:rFonts w:cs="Arial"/>
          <w:b/>
          <w:noProof/>
          <w:spacing w:val="4"/>
          <w:lang w:eastAsia="es-CR"/>
        </w:rPr>
        <w:pict>
          <v:shape id="_x0000_s1048" type="#_x0000_t202" style="position:absolute;left:0;text-align:left;margin-left:-28.6pt;margin-top:36.25pt;width:503.7pt;height:224.45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8">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Determinar el uso futuro de las muestras biológicas y de los datos del participante:</w:t>
      </w:r>
    </w:p>
    <w:p w:rsidR="00AD6CA6" w:rsidRDefault="00AD6CA6" w:rsidP="002B2445">
      <w:pPr>
        <w:jc w:val="both"/>
        <w:rPr>
          <w:rFonts w:cs="Arial"/>
          <w:b/>
          <w:spacing w:val="4"/>
          <w:lang w:eastAsia="es-CR"/>
        </w:rPr>
      </w:pPr>
    </w:p>
    <w:p w:rsidR="002B2445" w:rsidRDefault="002B2445" w:rsidP="002B2445">
      <w:pPr>
        <w:widowControl w:val="0"/>
        <w:tabs>
          <w:tab w:val="left" w:pos="480"/>
        </w:tabs>
        <w:suppressAutoHyphens/>
        <w:jc w:val="both"/>
        <w:textAlignment w:val="center"/>
        <w:rPr>
          <w:rFonts w:cs="Arial"/>
          <w:b/>
          <w:spacing w:val="4"/>
          <w:lang w:eastAsia="es-CR"/>
        </w:rPr>
      </w:pPr>
      <w:r>
        <w:rPr>
          <w:rFonts w:cs="Arial"/>
          <w:b/>
          <w:spacing w:val="4"/>
          <w:lang w:eastAsia="es-CR"/>
        </w:rPr>
        <w:t xml:space="preserve">Obtención del consentimiento informado: indicar qué, quién, cómo y cuándo se hará. Esto aplica para las personas mayores de edad y los padres o representantes legales de menores de edad o de personas con capacidades cognitivas disminuidas. Si aplica, llenar y adjuntar el formulario respectivo. </w:t>
      </w:r>
    </w:p>
    <w:p w:rsidR="002B2445"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49" type="#_x0000_t202" style="position:absolute;left:0;text-align:left;margin-left:-33.45pt;margin-top:11.5pt;width:503.7pt;height:224.45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9">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2B2445"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50" type="#_x0000_t202" style="position:absolute;left:0;text-align:left;margin-left:-39.05pt;margin-top:49.6pt;width:503.7pt;height:224.45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0">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r w:rsidR="002B2445">
        <w:rPr>
          <w:rFonts w:cs="Arial"/>
          <w:b/>
          <w:spacing w:val="4"/>
          <w:lang w:eastAsia="es-CR"/>
        </w:rPr>
        <w:t>Asentimiento informado: indicar qué, quién, cómo y cuándo se hará (Esto aplica para las personas de doce a dieciocho años de edad. Si corresponde, llenar y adjuntar el formulario respectivo tal como se presentará a los participantes)</w:t>
      </w:r>
    </w:p>
    <w:p w:rsidR="002B2445" w:rsidRDefault="002B2445" w:rsidP="002B2445">
      <w:pPr>
        <w:widowControl w:val="0"/>
        <w:tabs>
          <w:tab w:val="left" w:pos="480"/>
        </w:tabs>
        <w:suppressAutoHyphens/>
        <w:jc w:val="both"/>
        <w:textAlignment w:val="center"/>
        <w:rPr>
          <w:rFonts w:cs="Arial"/>
          <w:b/>
          <w:spacing w:val="4"/>
          <w:lang w:eastAsia="es-CR"/>
        </w:rPr>
      </w:pPr>
      <w:r>
        <w:rPr>
          <w:rFonts w:cs="Arial"/>
          <w:b/>
          <w:lang w:eastAsia="es-CR"/>
        </w:rPr>
        <w:lastRenderedPageBreak/>
        <w:t>Describir la forma en la que se realizará la devolución de resultados a los participantes.</w:t>
      </w:r>
      <w:r w:rsidR="00777BDE">
        <w:rPr>
          <w:rFonts w:cs="Arial"/>
          <w:b/>
          <w:lang w:eastAsia="es-CR"/>
        </w:rPr>
        <w:t xml:space="preserve"> </w:t>
      </w:r>
      <w:r>
        <w:rPr>
          <w:rFonts w:cs="Arial"/>
          <w:b/>
          <w:lang w:eastAsia="es-CR"/>
        </w:rPr>
        <w:t xml:space="preserve"> I</w:t>
      </w:r>
      <w:r>
        <w:rPr>
          <w:rFonts w:cs="Arial"/>
          <w:b/>
          <w:spacing w:val="4"/>
          <w:lang w:eastAsia="es-CR"/>
        </w:rPr>
        <w:t>ndicar qué, quién, cómo y cuándo se hará.</w:t>
      </w:r>
    </w:p>
    <w:p w:rsidR="00AD6CA6" w:rsidRDefault="00063266" w:rsidP="002B2445">
      <w:pPr>
        <w:widowControl w:val="0"/>
        <w:tabs>
          <w:tab w:val="left" w:pos="480"/>
        </w:tabs>
        <w:suppressAutoHyphens/>
        <w:jc w:val="both"/>
        <w:textAlignment w:val="center"/>
        <w:rPr>
          <w:rFonts w:cs="Arial"/>
          <w:b/>
          <w:spacing w:val="4"/>
          <w:lang w:eastAsia="es-CR"/>
        </w:rPr>
      </w:pPr>
      <w:r w:rsidRPr="00063266">
        <w:rPr>
          <w:rFonts w:cs="Arial"/>
          <w:b/>
          <w:noProof/>
          <w:spacing w:val="4"/>
          <w:lang w:eastAsia="es-CR"/>
        </w:rPr>
        <w:pict>
          <v:shape id="_x0000_s1051" type="#_x0000_t202" style="position:absolute;left:0;text-align:left;margin-left:-28.95pt;margin-top:13pt;width:503.7pt;height:372.15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Default="00AD6CA6" w:rsidP="00AD6CA6">
                  <w:pPr>
                    <w:rPr>
                      <w:lang w:val="en-US"/>
                    </w:rPr>
                  </w:pPr>
                </w:p>
                <w:p w:rsidR="00AD6CA6" w:rsidRPr="00762469" w:rsidRDefault="00AD6CA6" w:rsidP="00AD6CA6">
                  <w:pPr>
                    <w:rPr>
                      <w:lang w:val="en-US"/>
                    </w:rPr>
                  </w:pPr>
                </w:p>
              </w:txbxContent>
            </v:textbox>
            <w10:wrap type="square"/>
          </v:shape>
        </w:pict>
      </w:r>
    </w:p>
    <w:p w:rsidR="00AD6CA6" w:rsidRDefault="00AD6CA6" w:rsidP="002B2445">
      <w:pPr>
        <w:jc w:val="both"/>
        <w:rPr>
          <w:rFonts w:cs="Arial"/>
          <w:b/>
        </w:rPr>
      </w:pPr>
    </w:p>
    <w:p w:rsidR="006A2A57" w:rsidRDefault="006A2A57" w:rsidP="002B2445">
      <w:pPr>
        <w:jc w:val="both"/>
        <w:rPr>
          <w:rFonts w:cs="Arial"/>
          <w:b/>
        </w:rPr>
      </w:pPr>
    </w:p>
    <w:p w:rsidR="006A2A57" w:rsidRDefault="006A2A57" w:rsidP="006A2A57">
      <w:pPr>
        <w:jc w:val="both"/>
      </w:pPr>
      <w:r w:rsidRPr="00063266">
        <w:rPr>
          <w:rFonts w:cs="Arial"/>
          <w:noProof/>
          <w:szCs w:val="22"/>
          <w:lang w:eastAsia="es-CR"/>
        </w:rPr>
        <w:pict>
          <v:shape id="_x0000_s1068" type="#_x0000_t202" style="position:absolute;left:0;text-align:left;margin-left:-28.95pt;margin-top:27.6pt;width:503.7pt;height:55.15pt;z-index:2516910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8">
              <w:txbxContent>
                <w:p w:rsidR="006A2A57" w:rsidRPr="00762469" w:rsidRDefault="006A2A57" w:rsidP="006A2A57">
                  <w:pPr>
                    <w:rPr>
                      <w:lang w:val="en-US"/>
                    </w:rPr>
                  </w:pPr>
                </w:p>
              </w:txbxContent>
            </v:textbox>
            <w10:wrap type="square"/>
          </v:shape>
        </w:pict>
      </w:r>
      <w:r>
        <w:rPr>
          <w:rFonts w:cs="Arial"/>
          <w:b/>
        </w:rPr>
        <w:t xml:space="preserve">Fecha y firma del/la investigador/a principal: </w:t>
      </w:r>
    </w:p>
    <w:p w:rsidR="006A2A57" w:rsidRDefault="006A2A57" w:rsidP="002B2445">
      <w:pPr>
        <w:jc w:val="both"/>
        <w:rPr>
          <w:rFonts w:cs="Arial"/>
          <w:b/>
        </w:rPr>
      </w:pPr>
    </w:p>
    <w:p w:rsidR="006A2A57" w:rsidRDefault="006A2A57" w:rsidP="002B2445">
      <w:pPr>
        <w:jc w:val="both"/>
        <w:rPr>
          <w:rFonts w:cs="Arial"/>
          <w:b/>
        </w:rPr>
      </w:pPr>
      <w:r>
        <w:rPr>
          <w:rFonts w:cs="Arial"/>
          <w:b/>
        </w:rPr>
        <w:t>ANEXO INFORMATIVO:  Punto 9.1 de los “Lineamientos del Comité Ético Científico de la Universidad de Costa Rica para Investigaciones con Seres Humanos, Biomédicas y No Biomédicas”  sobre “Categorías operativas aplicables a los diferentes proyectos e investigaciones</w:t>
      </w:r>
    </w:p>
    <w:p w:rsidR="006A2A57" w:rsidRDefault="006A2A57" w:rsidP="006A2A57"/>
    <w:p w:rsidR="006A2A57" w:rsidRDefault="006A2A57" w:rsidP="006A2A57">
      <w:pPr>
        <w:rPr>
          <w:rFonts w:ascii="Calibri" w:hAnsi="Calibri"/>
        </w:rPr>
      </w:pPr>
    </w:p>
    <w:tbl>
      <w:tblPr>
        <w:tblW w:w="8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0"/>
        <w:gridCol w:w="5985"/>
      </w:tblGrid>
      <w:tr w:rsidR="006A2A57" w:rsidTr="006A2A57">
        <w:tc>
          <w:tcPr>
            <w:tcW w:w="2660" w:type="dxa"/>
            <w:tcMar>
              <w:left w:w="108" w:type="dxa"/>
            </w:tcMar>
          </w:tcPr>
          <w:p w:rsidR="006A2A57" w:rsidRDefault="006A2A57" w:rsidP="002650BF">
            <w:pPr>
              <w:jc w:val="center"/>
              <w:rPr>
                <w:rFonts w:ascii="Calibri" w:hAnsi="Calibri"/>
                <w:i/>
              </w:rPr>
            </w:pPr>
            <w:r>
              <w:rPr>
                <w:rFonts w:ascii="Calibri" w:hAnsi="Calibri"/>
                <w:i/>
              </w:rPr>
              <w:t>Aprobados</w:t>
            </w:r>
          </w:p>
        </w:tc>
        <w:tc>
          <w:tcPr>
            <w:tcW w:w="5985" w:type="dxa"/>
            <w:tcMar>
              <w:left w:w="108" w:type="dxa"/>
            </w:tcMar>
          </w:tcPr>
          <w:p w:rsidR="006A2A57" w:rsidRDefault="006A2A57" w:rsidP="002650BF">
            <w:pPr>
              <w:jc w:val="both"/>
              <w:rPr>
                <w:rFonts w:ascii="Calibri" w:hAnsi="Calibri"/>
              </w:rPr>
            </w:pPr>
            <w:r>
              <w:rPr>
                <w:rFonts w:ascii="Calibri" w:hAnsi="Calibri"/>
              </w:rPr>
              <w:t xml:space="preserve">Son aquellos proyectos e investigaciones que se aprueban sin ningún tipo de objeción, en el marco de una sesión ordinaria o extraordinaria del CEC-UCR </w:t>
            </w:r>
          </w:p>
        </w:tc>
      </w:tr>
      <w:tr w:rsidR="006A2A57" w:rsidTr="006A2A57">
        <w:tc>
          <w:tcPr>
            <w:tcW w:w="2660" w:type="dxa"/>
            <w:tcMar>
              <w:left w:w="108" w:type="dxa"/>
            </w:tcMar>
          </w:tcPr>
          <w:p w:rsidR="006A2A57" w:rsidRDefault="006A2A57" w:rsidP="002650BF">
            <w:pPr>
              <w:jc w:val="center"/>
              <w:rPr>
                <w:rFonts w:ascii="Calibri" w:hAnsi="Calibri"/>
                <w:i/>
              </w:rPr>
            </w:pPr>
            <w:r>
              <w:rPr>
                <w:rFonts w:ascii="Calibri" w:hAnsi="Calibri"/>
                <w:i/>
              </w:rPr>
              <w:t>Aprobados condicionados</w:t>
            </w:r>
          </w:p>
        </w:tc>
        <w:tc>
          <w:tcPr>
            <w:tcW w:w="5985" w:type="dxa"/>
            <w:tcMar>
              <w:left w:w="108" w:type="dxa"/>
            </w:tcMar>
          </w:tcPr>
          <w:p w:rsidR="006A2A57" w:rsidRDefault="006A2A57" w:rsidP="002650BF">
            <w:pPr>
              <w:jc w:val="both"/>
              <w:rPr>
                <w:rFonts w:ascii="Calibri" w:hAnsi="Calibri"/>
              </w:rPr>
            </w:pPr>
            <w:r>
              <w:rPr>
                <w:rFonts w:ascii="Calibri" w:hAnsi="Calibri"/>
              </w:rPr>
              <w:t>Se refiere a aquellos proyectos e investigaciones que su aprobación final o definitiva, pende del cumplimiento de un requisito o requisitos que los condiciona.  Se parte que son requisitos mínimos, lo que haría falta para su aprobación final</w:t>
            </w:r>
            <w:r w:rsidRPr="00F971EC">
              <w:rPr>
                <w:rFonts w:ascii="Calibri" w:hAnsi="Calibri"/>
              </w:rPr>
              <w:t>.   La Presidencia del CEC, estará autorizada a revisar el cumplimiento del requisito(s), que se han prevenido y elaborar la carta definitiva de aprobación.</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 xml:space="preserve">Pendientes de revisión  y </w:t>
            </w:r>
          </w:p>
          <w:p w:rsidR="006A2A57" w:rsidRPr="006A2A57" w:rsidRDefault="006A2A57" w:rsidP="002650BF">
            <w:pPr>
              <w:jc w:val="center"/>
              <w:rPr>
                <w:rFonts w:ascii="Calibri" w:hAnsi="Calibri"/>
                <w:i/>
              </w:rPr>
            </w:pPr>
            <w:r w:rsidRPr="006A2A57">
              <w:rPr>
                <w:rFonts w:ascii="Calibri" w:hAnsi="Calibri"/>
                <w:i/>
              </w:rPr>
              <w:t>pendientes de aprobación</w:t>
            </w:r>
          </w:p>
          <w:p w:rsidR="006A2A57" w:rsidRPr="006A2A57" w:rsidRDefault="006A2A57" w:rsidP="002650BF">
            <w:pPr>
              <w:jc w:val="center"/>
              <w:rPr>
                <w:rFonts w:ascii="Calibri" w:hAnsi="Calibri"/>
                <w:i/>
              </w:rPr>
            </w:pPr>
          </w:p>
          <w:p w:rsidR="006A2A57" w:rsidRPr="006A2A57" w:rsidRDefault="006A2A57" w:rsidP="002650BF">
            <w:pPr>
              <w:jc w:val="center"/>
              <w:rPr>
                <w:rFonts w:ascii="Calibri" w:hAnsi="Calibri"/>
                <w:i/>
              </w:rPr>
            </w:pPr>
            <w:r w:rsidRPr="006A2A57">
              <w:rPr>
                <w:rFonts w:ascii="Calibri" w:hAnsi="Calibri"/>
                <w:i/>
              </w:rPr>
              <w:t>Sesión N 67   05/07/2017</w:t>
            </w:r>
          </w:p>
        </w:tc>
        <w:tc>
          <w:tcPr>
            <w:tcW w:w="5985" w:type="dxa"/>
            <w:tcMar>
              <w:left w:w="108" w:type="dxa"/>
            </w:tcMar>
          </w:tcPr>
          <w:p w:rsidR="006A2A57" w:rsidRPr="006A2A57" w:rsidRDefault="006A2A57" w:rsidP="002650BF">
            <w:pPr>
              <w:jc w:val="both"/>
              <w:rPr>
                <w:rFonts w:ascii="Calibri" w:hAnsi="Calibri"/>
                <w:color w:val="FF0000"/>
              </w:rPr>
            </w:pPr>
            <w:r w:rsidRPr="006A2A57">
              <w:rPr>
                <w:rFonts w:ascii="Calibri" w:hAnsi="Calibri"/>
              </w:rPr>
              <w:t>Son aquellos proyectos e investigaciones, que carecen de algún requisito o requisitos, que se consideren esenciales de acuerdo a la normativa aplicable.  Hasta que no se presente ese asunto o requisito pendiente, no pueden ser revisados. (</w:t>
            </w:r>
            <w:proofErr w:type="spellStart"/>
            <w:r w:rsidRPr="006A2A57">
              <w:rPr>
                <w:rFonts w:ascii="Calibri" w:hAnsi="Calibri"/>
              </w:rPr>
              <w:t>P.e.</w:t>
            </w:r>
            <w:proofErr w:type="spellEnd"/>
            <w:r w:rsidRPr="006A2A57">
              <w:rPr>
                <w:rFonts w:ascii="Calibri" w:hAnsi="Calibri"/>
              </w:rPr>
              <w:t xml:space="preserve"> no se presenta consentimiento informado o el acta de aprobación de la comisión respectiva).   La Presidencia del CEC, estará autorizada a revisar el cumplimiento del requisito(s), que se han prevenido y elaborar la carta definitiva de aprobación.</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Exentos</w:t>
            </w:r>
          </w:p>
          <w:p w:rsidR="006A2A57" w:rsidRPr="006A2A57" w:rsidRDefault="006A2A57" w:rsidP="002650BF">
            <w:pPr>
              <w:jc w:val="center"/>
              <w:rPr>
                <w:rFonts w:ascii="Calibri" w:hAnsi="Calibri"/>
                <w:i/>
              </w:rPr>
            </w:pPr>
            <w:r w:rsidRPr="006A2A57">
              <w:rPr>
                <w:rFonts w:ascii="Calibri" w:hAnsi="Calibri"/>
                <w:i/>
              </w:rPr>
              <w:t>(revisión expedita)</w:t>
            </w:r>
          </w:p>
          <w:p w:rsidR="006A2A57" w:rsidRPr="006A2A57" w:rsidRDefault="006A2A57" w:rsidP="002650BF">
            <w:pPr>
              <w:jc w:val="center"/>
              <w:rPr>
                <w:rFonts w:ascii="Calibri" w:hAnsi="Calibri"/>
                <w:i/>
              </w:rPr>
            </w:pPr>
            <w:r w:rsidRPr="006A2A57">
              <w:rPr>
                <w:rFonts w:ascii="Calibri" w:hAnsi="Calibri"/>
                <w:i/>
              </w:rPr>
              <w:t>Sesión 41  13/12/2016</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Se refiere a proyectos e investigaciones  que por su naturaleza, a criterio del CEC y basado en la normativa aplicable, no implica ningún peligro ni comprometen a  los participantes.</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Devueltos</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Son aquellos documentos, informes o memoriales, sobre los cuales el CEC no tiene competencia.</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Rechazado</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Son aquellos proyectos e investigaciones, que una vez valorados por el CEC, incumplen con  requisitos de las consideraciones éticas, previstos en la Ley 9234, el Reglamento UCR y los Lineamientos del CEC.</w:t>
            </w:r>
          </w:p>
          <w:p w:rsidR="006A2A57" w:rsidRPr="006A2A57" w:rsidRDefault="006A2A57" w:rsidP="002650BF">
            <w:pPr>
              <w:jc w:val="both"/>
              <w:rPr>
                <w:rFonts w:ascii="Calibri" w:hAnsi="Calibri"/>
              </w:rPr>
            </w:pPr>
            <w:r w:rsidRPr="006A2A57">
              <w:rPr>
                <w:rFonts w:ascii="Calibri" w:hAnsi="Calibri"/>
              </w:rPr>
              <w:t xml:space="preserve"> </w:t>
            </w:r>
          </w:p>
        </w:tc>
      </w:tr>
      <w:tr w:rsidR="006A2A57" w:rsidTr="006A2A57">
        <w:tc>
          <w:tcPr>
            <w:tcW w:w="2660" w:type="dxa"/>
            <w:tcMar>
              <w:left w:w="108" w:type="dxa"/>
            </w:tcMar>
          </w:tcPr>
          <w:p w:rsidR="006A2A57" w:rsidRPr="006A2A57" w:rsidRDefault="006A2A57" w:rsidP="002650BF">
            <w:pPr>
              <w:jc w:val="center"/>
              <w:rPr>
                <w:rFonts w:ascii="Calibri" w:hAnsi="Calibri"/>
                <w:i/>
              </w:rPr>
            </w:pPr>
            <w:r w:rsidRPr="006A2A57">
              <w:rPr>
                <w:rFonts w:ascii="Calibri" w:hAnsi="Calibri"/>
                <w:i/>
              </w:rPr>
              <w:t>No requieren revisión</w:t>
            </w:r>
          </w:p>
          <w:p w:rsidR="006A2A57" w:rsidRPr="006A2A57" w:rsidRDefault="006A2A57" w:rsidP="002650BF">
            <w:pPr>
              <w:jc w:val="center"/>
              <w:rPr>
                <w:rFonts w:ascii="Calibri" w:hAnsi="Calibri"/>
                <w:i/>
              </w:rPr>
            </w:pPr>
          </w:p>
          <w:p w:rsidR="006A2A57" w:rsidRPr="006A2A57" w:rsidRDefault="006A2A57" w:rsidP="002650BF">
            <w:pPr>
              <w:jc w:val="center"/>
              <w:rPr>
                <w:rFonts w:ascii="Calibri" w:hAnsi="Calibri"/>
                <w:i/>
              </w:rPr>
            </w:pPr>
            <w:r w:rsidRPr="006A2A57">
              <w:rPr>
                <w:rFonts w:ascii="Calibri" w:hAnsi="Calibri"/>
                <w:i/>
              </w:rPr>
              <w:t>Sesión 41  13/12/2016</w:t>
            </w:r>
          </w:p>
        </w:tc>
        <w:tc>
          <w:tcPr>
            <w:tcW w:w="5985" w:type="dxa"/>
            <w:tcMar>
              <w:left w:w="108" w:type="dxa"/>
            </w:tcMar>
          </w:tcPr>
          <w:p w:rsidR="006A2A57" w:rsidRPr="006A2A57" w:rsidRDefault="006A2A57" w:rsidP="002650BF">
            <w:pPr>
              <w:jc w:val="both"/>
              <w:rPr>
                <w:rFonts w:ascii="Calibri" w:hAnsi="Calibri"/>
              </w:rPr>
            </w:pPr>
            <w:r w:rsidRPr="006A2A57">
              <w:rPr>
                <w:rFonts w:ascii="Calibri" w:hAnsi="Calibri"/>
              </w:rPr>
              <w:t>Véase puntos 9.2 y  9.3</w:t>
            </w:r>
          </w:p>
          <w:p w:rsidR="006A2A57" w:rsidRPr="006A2A57" w:rsidRDefault="006A2A57" w:rsidP="002650BF">
            <w:pPr>
              <w:jc w:val="both"/>
              <w:rPr>
                <w:rFonts w:ascii="Calibri" w:hAnsi="Calibri"/>
              </w:rPr>
            </w:pPr>
          </w:p>
        </w:tc>
      </w:tr>
    </w:tbl>
    <w:p w:rsidR="006A2A57" w:rsidRDefault="006A2A57" w:rsidP="006A2A57">
      <w:pPr>
        <w:pStyle w:val="yiv0273930056msonormal"/>
        <w:jc w:val="both"/>
        <w:rPr>
          <w:rFonts w:ascii="Calibri" w:hAnsi="Calibri" w:cs="Calibri"/>
          <w:lang w:val="es-CR"/>
        </w:rPr>
      </w:pPr>
    </w:p>
    <w:p w:rsidR="006A2A57" w:rsidRPr="00050C97" w:rsidRDefault="006A2A57" w:rsidP="006A2A57">
      <w:pPr>
        <w:pStyle w:val="yiv0273930056msonormal"/>
        <w:jc w:val="both"/>
        <w:rPr>
          <w:rFonts w:ascii="Calibri" w:hAnsi="Calibri" w:cs="Calibri"/>
          <w:color w:val="0000FF"/>
          <w:lang w:val="es-CR"/>
        </w:rPr>
      </w:pPr>
      <w:r w:rsidRPr="006A2A57">
        <w:rPr>
          <w:rFonts w:ascii="Calibri" w:hAnsi="Calibri" w:cs="Calibri"/>
          <w:lang w:val="es-CR"/>
        </w:rPr>
        <w:lastRenderedPageBreak/>
        <w:t xml:space="preserve">9.2-  Asimismo, las </w:t>
      </w:r>
      <w:r w:rsidRPr="006A2A57">
        <w:rPr>
          <w:rFonts w:ascii="Calibri" w:hAnsi="Calibri" w:cs="Calibri"/>
        </w:rPr>
        <w:t xml:space="preserve">comisiones de trabajos finales de graduación, comisiones de investigación de unidades académicas, comisiones de posgrado, consejos científicos de centros e institutos, podrán hacer una solicitud de que la propuesta no requiere revisión, para un determinado proyecto o trabajo de investigación, justificando e indicando las razones, por las que se debe aplicar esta condición.   </w:t>
      </w:r>
      <w:r w:rsidRPr="006A2A57">
        <w:rPr>
          <w:rFonts w:ascii="Calibri" w:hAnsi="Calibri"/>
          <w:i/>
          <w:lang w:val="es-CR"/>
        </w:rPr>
        <w:t>Sesión 41  13/12/2016</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Arial"/>
          <w:lang w:eastAsia="es-CR"/>
        </w:rPr>
        <w:t>9.3.- Las a</w:t>
      </w:r>
      <w:r w:rsidRPr="004E3870">
        <w:rPr>
          <w:rFonts w:ascii="Calibri" w:hAnsi="Calibri" w:cs="Helvetica"/>
          <w:lang w:eastAsia="es-CR"/>
        </w:rPr>
        <w:t xml:space="preserve">ctividades  de  investigación  con  seres  humanos  que  generalmente  no  requieren  de  revisión por parte del CEC, son las siguientes: </w:t>
      </w:r>
    </w:p>
    <w:p w:rsidR="006A2A57" w:rsidRPr="004E3870" w:rsidRDefault="006A2A57" w:rsidP="006A2A57">
      <w:pPr>
        <w:widowControl w:val="0"/>
        <w:autoSpaceDE w:val="0"/>
        <w:autoSpaceDN w:val="0"/>
        <w:adjustRightInd w:val="0"/>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a) Actividades de cursos para proporcionar una formación educativa en investigación por lo que incluyen metodologías de investigación y recopilación de datos, no constituyen investigación. Por su naturaleza no están diseñadas para contribuir con nuevos conocimientos  que sean generalizables.</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Sin embargo, si el instructor de uno de estos cursos cambia el propósito docente de la actividad e involucra lo que hacen los estudiantes como parte de una investigación cuyo resultado sea la producción de conocimiento generalizable deberá formular un proyecto, revisarlo éticamente él mismo y hacerlo revisar por una comisión de ética,  dependiendo   de   los   criterios   de vulnerabilidad de las poblaciones de estudio, la presencia de grupos subordinados o el nivel de riesgo, entre otros criterios. </w:t>
      </w: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Los docentes encargados de los  cursos que incluyan formación en investigación deben cuidar en todo momento de no involucrar población vulnerable, o de hacerlo, tener en cuenta las pautas éticas exigidas según corresponda. </w:t>
      </w:r>
    </w:p>
    <w:p w:rsidR="006A2A57" w:rsidRPr="004E3870" w:rsidRDefault="006A2A57" w:rsidP="006A2A57">
      <w:pPr>
        <w:widowControl w:val="0"/>
        <w:autoSpaceDE w:val="0"/>
        <w:autoSpaceDN w:val="0"/>
        <w:adjustRightInd w:val="0"/>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b) Protocolos para aseguramiento  de  la  calidad, entendidas  como aquellas  actividades que  tratan  de  medir  la  eficacia  de  los  programas o  servicios,  incluyendo  las evaluaciones  de  programas,  currículos  modelo,  o  evaluaciones  de las  necesidades.  Tales actividades no son típicamente diseñados para ser generalizables a la comunidad  y  no  serían considerados  investigación  si  los  resultados  no  se  pueden comparar  con  otras evaluaciones. En caso de involucrar poblaciones vulnerables tener en cuenta las pautas éticas exigidas según corresponda.</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c) Las prácticas profesionales, en las que se aplican conocimientos ya adquiridos de las respectivas disciplinas, y de las que se hace un reporte al final del curso, no constituyen investigación en tanto no se procura mediante ellas generar nuevo conocimiento, generalizable. Por ende, no requieren revisión por parte del CEC. No obstante, deben ajustarse a los principios de la buena praxis. </w:t>
      </w:r>
      <w:bookmarkStart w:id="0" w:name="_GoBack"/>
      <w:bookmarkEnd w:id="0"/>
      <w:r w:rsidRPr="004E3870">
        <w:rPr>
          <w:rFonts w:ascii="Calibri" w:hAnsi="Calibri" w:cs="Helvetica"/>
          <w:lang w:eastAsia="es-CR"/>
        </w:rPr>
        <w:t xml:space="preserve">  </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d) Investigaciones  sobre  instituciones  o  procesos  sociales,  cuyas intenciones y/o objetivos sean obtener conocimiento, mas sin pretender que sea generalizable y que tampoco se pretenda difundir información acerca de un individuo en particular  o  grupos  de  individuos.  La información recopilada versa sobre las instituciones o procesos sociales, y no sobre las vidas de los </w:t>
      </w:r>
      <w:r w:rsidRPr="004E3870">
        <w:rPr>
          <w:rFonts w:ascii="Calibri" w:hAnsi="Calibri" w:cs="Helvetica"/>
          <w:lang w:eastAsia="es-CR"/>
        </w:rPr>
        <w:lastRenderedPageBreak/>
        <w:t>informantes.</w:t>
      </w:r>
    </w:p>
    <w:p w:rsidR="006A2A57" w:rsidRPr="004E3870" w:rsidRDefault="006A2A57" w:rsidP="006A2A57">
      <w:pPr>
        <w:widowControl w:val="0"/>
        <w:autoSpaceDE w:val="0"/>
        <w:autoSpaceDN w:val="0"/>
        <w:adjustRightInd w:val="0"/>
        <w:jc w:val="both"/>
        <w:rPr>
          <w:rFonts w:ascii="Calibri" w:hAnsi="Calibri" w:cs="Helvetica"/>
          <w:lang w:eastAsia="es-CR"/>
        </w:rPr>
      </w:pPr>
    </w:p>
    <w:p w:rsidR="006A2A57" w:rsidRPr="004E3870" w:rsidRDefault="006A2A57" w:rsidP="006A2A57">
      <w:pPr>
        <w:widowControl w:val="0"/>
        <w:autoSpaceDE w:val="0"/>
        <w:autoSpaceDN w:val="0"/>
        <w:adjustRightInd w:val="0"/>
        <w:jc w:val="both"/>
        <w:rPr>
          <w:rFonts w:ascii="Calibri" w:hAnsi="Calibri" w:cs="Helvetica"/>
          <w:lang w:eastAsia="es-CR"/>
        </w:rPr>
      </w:pPr>
      <w:r w:rsidRPr="004E3870">
        <w:rPr>
          <w:rFonts w:ascii="Calibri" w:hAnsi="Calibri" w:cs="Helvetica"/>
          <w:lang w:eastAsia="es-CR"/>
        </w:rPr>
        <w:t>Sin embargo, la  investigación sobre  instituciones  o procesos  sociales, cuya finalidad es  crear conocimiento generalizable acerca  de  las  actitudes,  creencias  o  comportamientos  de  los  individuos  o  grupos  (por ejemplo,  los  votantes,  los  presos,  los  empleados,  los  profesores)  como  representante  de estas instituciones o procesos sociales, es investigación que demanda revisión ante el CEC.</w:t>
      </w: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2B2445">
      <w:pPr>
        <w:jc w:val="both"/>
        <w:rPr>
          <w:rFonts w:cs="Arial"/>
          <w:b/>
        </w:rPr>
      </w:pPr>
    </w:p>
    <w:p w:rsidR="006A2A57" w:rsidRDefault="006A2A57" w:rsidP="006A2A57">
      <w:pPr>
        <w:jc w:val="center"/>
        <w:rPr>
          <w:rFonts w:cs="Arial"/>
          <w:b/>
        </w:rPr>
      </w:pPr>
      <w:r>
        <w:rPr>
          <w:rFonts w:cs="Arial"/>
          <w:b/>
        </w:rPr>
        <w:t>*****************************************</w:t>
      </w:r>
    </w:p>
    <w:sectPr w:rsidR="006A2A57" w:rsidSect="006768E8">
      <w:headerReference w:type="default" r:id="rId7"/>
      <w:footerReference w:type="default" r:id="rId8"/>
      <w:pgSz w:w="12240" w:h="15840"/>
      <w:pgMar w:top="1417" w:right="1701" w:bottom="1417" w:left="1701" w:header="708" w:footer="708" w:gutter="0"/>
      <w:cols w:space="720"/>
      <w:formProt w:val="0"/>
      <w:rtlGutter/>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A6" w:rsidRDefault="00FD34A6" w:rsidP="006768E8">
      <w:r>
        <w:separator/>
      </w:r>
    </w:p>
  </w:endnote>
  <w:endnote w:type="continuationSeparator" w:id="0">
    <w:p w:rsidR="00FD34A6" w:rsidRDefault="00FD34A6" w:rsidP="006768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BA" w:rsidRDefault="00063266">
    <w:pPr>
      <w:pStyle w:val="Piedepgina1"/>
    </w:pPr>
    <w:r w:rsidRPr="00063266">
      <w:rPr>
        <w:noProof/>
        <w:lang w:eastAsia="es-CR"/>
      </w:rPr>
      <w:pict>
        <v:rect id="_x0000_s2051" style="position:absolute;margin-left:0;margin-top:.05pt;width:6.35pt;height:12.85pt;z-index:251663360;mso-wrap-distance-left:0;mso-wrap-distance-right:0;mso-position-horizontal:center" stroked="f" strokeweight="0">
          <v:textbox style="mso-next-textbox:#_x0000_s2051" inset="0,0,0,0">
            <w:txbxContent>
              <w:p w:rsidR="00CC2EBA" w:rsidRDefault="00063266">
                <w:pPr>
                  <w:pStyle w:val="Piedepgina1"/>
                </w:pPr>
                <w:r>
                  <w:fldChar w:fldCharType="begin"/>
                </w:r>
                <w:r w:rsidR="00FD34A6">
                  <w:instrText>PAGE</w:instrText>
                </w:r>
                <w:r>
                  <w:fldChar w:fldCharType="separate"/>
                </w:r>
                <w:r w:rsidR="006A2A57">
                  <w:rPr>
                    <w:noProof/>
                  </w:rPr>
                  <w:t>10</w:t>
                </w:r>
                <w:r>
                  <w:rPr>
                    <w:noProof/>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A6" w:rsidRDefault="00FD34A6" w:rsidP="006768E8">
      <w:r>
        <w:separator/>
      </w:r>
    </w:p>
  </w:footnote>
  <w:footnote w:type="continuationSeparator" w:id="0">
    <w:p w:rsidR="00FD34A6" w:rsidRDefault="00FD34A6" w:rsidP="00676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1725"/>
      <w:gridCol w:w="6298"/>
      <w:gridCol w:w="2003"/>
    </w:tblGrid>
    <w:tr w:rsidR="00CC2EBA">
      <w:trPr>
        <w:jc w:val="center"/>
      </w:trPr>
      <w:tc>
        <w:tcPr>
          <w:tcW w:w="1725" w:type="dxa"/>
          <w:tcMar>
            <w:left w:w="83" w:type="dxa"/>
          </w:tcMar>
        </w:tcPr>
        <w:p w:rsidR="00CC2EBA" w:rsidRDefault="00FF6D73">
          <w:pPr>
            <w:pStyle w:val="Encabezamiento"/>
            <w:rPr>
              <w:rFonts w:cs="Arial"/>
            </w:rPr>
          </w:pPr>
          <w:r>
            <w:rPr>
              <w:noProof/>
              <w:lang w:val="es-ES" w:eastAsia="es-ES"/>
            </w:rPr>
            <w:drawing>
              <wp:anchor distT="0" distB="0" distL="133350" distR="125730" simplePos="0" relativeHeight="251660288" behindDoc="1" locked="0" layoutInCell="1" allowOverlap="1">
                <wp:simplePos x="0" y="0"/>
                <wp:positionH relativeFrom="column">
                  <wp:posOffset>167005</wp:posOffset>
                </wp:positionH>
                <wp:positionV relativeFrom="paragraph">
                  <wp:posOffset>77470</wp:posOffset>
                </wp:positionV>
                <wp:extent cx="680085" cy="723900"/>
                <wp:effectExtent l="19050" t="0" r="5715" b="0"/>
                <wp:wrapTopAndBottom/>
                <wp:docPr id="3" name="Imagen 3" descr="Escudo%20U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20UCR%202003"/>
                        <pic:cNvPicPr>
                          <a:picLocks noChangeAspect="1" noChangeArrowheads="1"/>
                        </pic:cNvPicPr>
                      </pic:nvPicPr>
                      <pic:blipFill>
                        <a:blip r:embed="rId1"/>
                        <a:srcRect/>
                        <a:stretch>
                          <a:fillRect/>
                        </a:stretch>
                      </pic:blipFill>
                      <pic:spPr bwMode="auto">
                        <a:xfrm>
                          <a:off x="0" y="0"/>
                          <a:ext cx="680085" cy="723900"/>
                        </a:xfrm>
                        <a:prstGeom prst="rect">
                          <a:avLst/>
                        </a:prstGeom>
                        <a:noFill/>
                      </pic:spPr>
                    </pic:pic>
                  </a:graphicData>
                </a:graphic>
              </wp:anchor>
            </w:drawing>
          </w:r>
        </w:p>
      </w:tc>
      <w:tc>
        <w:tcPr>
          <w:tcW w:w="6298" w:type="dxa"/>
          <w:tcMar>
            <w:left w:w="83" w:type="dxa"/>
          </w:tcMar>
          <w:vAlign w:val="center"/>
        </w:tcPr>
        <w:p w:rsidR="00CC2EBA" w:rsidRDefault="00CC2EBA">
          <w:pPr>
            <w:pStyle w:val="Encabezamiento"/>
            <w:jc w:val="center"/>
            <w:rPr>
              <w:rFonts w:cs="Arial"/>
              <w:b/>
            </w:rPr>
          </w:pPr>
          <w:r>
            <w:rPr>
              <w:rFonts w:cs="Arial"/>
              <w:b/>
            </w:rPr>
            <w:t>UNIVERSIDAD DE COSTA RICA</w:t>
          </w:r>
        </w:p>
        <w:p w:rsidR="00CC2EBA" w:rsidRDefault="00CC2EBA">
          <w:pPr>
            <w:pStyle w:val="Encabezamiento"/>
            <w:jc w:val="center"/>
            <w:rPr>
              <w:rFonts w:cs="Arial"/>
              <w:b/>
            </w:rPr>
          </w:pPr>
          <w:r>
            <w:rPr>
              <w:rFonts w:cs="Arial"/>
              <w:b/>
            </w:rPr>
            <w:t>Comité Ético Científico</w:t>
          </w:r>
        </w:p>
      </w:tc>
      <w:tc>
        <w:tcPr>
          <w:tcW w:w="2003" w:type="dxa"/>
          <w:tcMar>
            <w:left w:w="83" w:type="dxa"/>
          </w:tcMar>
        </w:tcPr>
        <w:p w:rsidR="00CC2EBA" w:rsidRDefault="00FF6D73">
          <w:pPr>
            <w:pStyle w:val="Encabezamiento"/>
            <w:rPr>
              <w:rFonts w:cs="Arial"/>
            </w:rPr>
          </w:pPr>
          <w:r>
            <w:rPr>
              <w:noProof/>
              <w:lang w:val="es-ES" w:eastAsia="es-ES"/>
            </w:rPr>
            <w:drawing>
              <wp:anchor distT="0" distB="9525" distL="133350" distR="129540" simplePos="0" relativeHeight="251661312" behindDoc="1" locked="0" layoutInCell="1" allowOverlap="1">
                <wp:simplePos x="0" y="0"/>
                <wp:positionH relativeFrom="column">
                  <wp:posOffset>93980</wp:posOffset>
                </wp:positionH>
                <wp:positionV relativeFrom="paragraph">
                  <wp:posOffset>48895</wp:posOffset>
                </wp:positionV>
                <wp:extent cx="887730" cy="752475"/>
                <wp:effectExtent l="19050" t="0" r="7620" b="0"/>
                <wp:wrapNone/>
                <wp:docPr id="4" name="1 Imagen" descr="logo-altacal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ltacalidad[1].JPG"/>
                        <pic:cNvPicPr>
                          <a:picLocks noChangeAspect="1" noChangeArrowheads="1"/>
                        </pic:cNvPicPr>
                      </pic:nvPicPr>
                      <pic:blipFill>
                        <a:blip r:embed="rId2"/>
                        <a:srcRect/>
                        <a:stretch>
                          <a:fillRect/>
                        </a:stretch>
                      </pic:blipFill>
                      <pic:spPr bwMode="auto">
                        <a:xfrm>
                          <a:off x="0" y="0"/>
                          <a:ext cx="887730" cy="752475"/>
                        </a:xfrm>
                        <a:prstGeom prst="rect">
                          <a:avLst/>
                        </a:prstGeom>
                        <a:noFill/>
                      </pic:spPr>
                    </pic:pic>
                  </a:graphicData>
                </a:graphic>
              </wp:anchor>
            </w:drawing>
          </w:r>
        </w:p>
      </w:tc>
    </w:tr>
    <w:tr w:rsidR="00CC2EBA">
      <w:trPr>
        <w:trHeight w:val="1048"/>
        <w:jc w:val="center"/>
      </w:trPr>
      <w:tc>
        <w:tcPr>
          <w:tcW w:w="1725" w:type="dxa"/>
          <w:tcMar>
            <w:left w:w="83" w:type="dxa"/>
          </w:tcMar>
          <w:vAlign w:val="center"/>
        </w:tcPr>
        <w:p w:rsidR="00CC2EBA" w:rsidRDefault="00CC2EBA">
          <w:pPr>
            <w:pStyle w:val="Encabezamiento"/>
            <w:jc w:val="center"/>
          </w:pPr>
          <w:r>
            <w:rPr>
              <w:rFonts w:cs="Arial"/>
              <w:b/>
              <w:szCs w:val="22"/>
              <w:lang w:eastAsia="es-CR"/>
            </w:rPr>
            <w:t>CEC-00</w:t>
          </w:r>
        </w:p>
      </w:tc>
      <w:tc>
        <w:tcPr>
          <w:tcW w:w="6298" w:type="dxa"/>
          <w:tcMar>
            <w:left w:w="83" w:type="dxa"/>
          </w:tcMar>
          <w:vAlign w:val="center"/>
        </w:tcPr>
        <w:p w:rsidR="00CC2EBA" w:rsidRDefault="00CC2EBA">
          <w:pPr>
            <w:pStyle w:val="Encabezamiento"/>
            <w:jc w:val="center"/>
            <w:rPr>
              <w:rFonts w:cs="Arial"/>
              <w:b/>
            </w:rPr>
          </w:pPr>
        </w:p>
        <w:p w:rsidR="00CC2EBA" w:rsidRDefault="00CC2EBA">
          <w:pPr>
            <w:pStyle w:val="Encabezamiento"/>
            <w:jc w:val="center"/>
            <w:rPr>
              <w:rFonts w:cs="Arial"/>
              <w:b/>
              <w:bCs/>
              <w:spacing w:val="4"/>
              <w:lang w:eastAsia="es-CR"/>
            </w:rPr>
          </w:pPr>
          <w:r>
            <w:rPr>
              <w:rFonts w:cs="Arial"/>
              <w:b/>
              <w:bCs/>
              <w:spacing w:val="4"/>
              <w:lang w:eastAsia="es-CR"/>
            </w:rPr>
            <w:t xml:space="preserve">Formulario de Revisión para </w:t>
          </w:r>
        </w:p>
        <w:p w:rsidR="00CC2EBA" w:rsidRDefault="00CC2EBA">
          <w:pPr>
            <w:pStyle w:val="Encabezamiento"/>
            <w:jc w:val="center"/>
            <w:rPr>
              <w:rFonts w:cs="Arial"/>
              <w:b/>
              <w:bCs/>
              <w:spacing w:val="4"/>
              <w:lang w:eastAsia="es-CR"/>
            </w:rPr>
          </w:pPr>
          <w:r>
            <w:rPr>
              <w:rFonts w:cs="Arial"/>
              <w:b/>
              <w:bCs/>
              <w:spacing w:val="4"/>
              <w:lang w:eastAsia="es-CR"/>
            </w:rPr>
            <w:t>Investigación con Seres Humanos</w:t>
          </w:r>
        </w:p>
        <w:p w:rsidR="00CC2EBA" w:rsidRDefault="00CC2EBA">
          <w:pPr>
            <w:pStyle w:val="Encabezamiento"/>
            <w:jc w:val="center"/>
            <w:rPr>
              <w:rFonts w:cs="Arial"/>
              <w:b/>
              <w:bCs/>
              <w:spacing w:val="4"/>
              <w:lang w:eastAsia="es-CR"/>
            </w:rPr>
          </w:pPr>
        </w:p>
      </w:tc>
      <w:tc>
        <w:tcPr>
          <w:tcW w:w="2003" w:type="dxa"/>
          <w:tcMar>
            <w:left w:w="83" w:type="dxa"/>
          </w:tcMar>
          <w:vAlign w:val="center"/>
        </w:tcPr>
        <w:p w:rsidR="00CC2EBA" w:rsidRDefault="00CC2EBA">
          <w:pPr>
            <w:jc w:val="center"/>
          </w:pPr>
          <w:r>
            <w:rPr>
              <w:b/>
            </w:rPr>
            <w:t>2018</w:t>
          </w:r>
        </w:p>
      </w:tc>
    </w:tr>
  </w:tbl>
  <w:p w:rsidR="00CC2EBA" w:rsidRDefault="00CC2EB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2E07"/>
    <w:multiLevelType w:val="hybridMultilevel"/>
    <w:tmpl w:val="FBEA0212"/>
    <w:lvl w:ilvl="0" w:tplc="C8BEAF7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61456824"/>
    <w:multiLevelType w:val="hybridMultilevel"/>
    <w:tmpl w:val="0E1E1406"/>
    <w:lvl w:ilvl="0" w:tplc="0DEA29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768E8"/>
    <w:rsid w:val="00063266"/>
    <w:rsid w:val="000744DF"/>
    <w:rsid w:val="00083D87"/>
    <w:rsid w:val="002110DF"/>
    <w:rsid w:val="002B2445"/>
    <w:rsid w:val="00300ACB"/>
    <w:rsid w:val="00311368"/>
    <w:rsid w:val="003F3CCB"/>
    <w:rsid w:val="00434F12"/>
    <w:rsid w:val="00435853"/>
    <w:rsid w:val="00500277"/>
    <w:rsid w:val="00594041"/>
    <w:rsid w:val="005A0815"/>
    <w:rsid w:val="006768E8"/>
    <w:rsid w:val="006A2A57"/>
    <w:rsid w:val="006F431C"/>
    <w:rsid w:val="00762469"/>
    <w:rsid w:val="00777BDE"/>
    <w:rsid w:val="00787240"/>
    <w:rsid w:val="007A1F8A"/>
    <w:rsid w:val="00893081"/>
    <w:rsid w:val="008E1AE1"/>
    <w:rsid w:val="008E23B9"/>
    <w:rsid w:val="00965F11"/>
    <w:rsid w:val="009B520C"/>
    <w:rsid w:val="00A80B62"/>
    <w:rsid w:val="00AD6CA6"/>
    <w:rsid w:val="00B16E3D"/>
    <w:rsid w:val="00B21C35"/>
    <w:rsid w:val="00CA7CD4"/>
    <w:rsid w:val="00CC2EBA"/>
    <w:rsid w:val="00FD34A6"/>
    <w:rsid w:val="00FF6D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35"/>
    <w:rPr>
      <w:rFonts w:ascii="Arial" w:eastAsia="Times New Roman" w:hAnsi="Arial" w:cs="Times New Roman"/>
      <w:color w:val="00000A"/>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B21C35"/>
    <w:rPr>
      <w:rFonts w:ascii="Arial" w:hAnsi="Arial" w:cs="Times New Roman"/>
      <w:sz w:val="24"/>
      <w:szCs w:val="24"/>
    </w:rPr>
  </w:style>
  <w:style w:type="character" w:customStyle="1" w:styleId="PiedepginaCar">
    <w:name w:val="Pie de página Car"/>
    <w:basedOn w:val="Fuentedeprrafopredeter"/>
    <w:uiPriority w:val="99"/>
    <w:rsid w:val="00B21C35"/>
    <w:rPr>
      <w:rFonts w:ascii="Arial" w:hAnsi="Arial" w:cs="Times New Roman"/>
      <w:sz w:val="24"/>
      <w:szCs w:val="24"/>
    </w:rPr>
  </w:style>
  <w:style w:type="character" w:styleId="Nmerodepgina">
    <w:name w:val="page number"/>
    <w:basedOn w:val="Fuentedeprrafopredeter"/>
    <w:uiPriority w:val="99"/>
    <w:rsid w:val="00B21C35"/>
    <w:rPr>
      <w:rFonts w:cs="Times New Roman"/>
    </w:rPr>
  </w:style>
  <w:style w:type="character" w:customStyle="1" w:styleId="TextocomentarioCar">
    <w:name w:val="Texto comentario Car"/>
    <w:basedOn w:val="Fuentedeprrafopredeter"/>
    <w:uiPriority w:val="99"/>
    <w:rsid w:val="00B21C35"/>
    <w:rPr>
      <w:rFonts w:ascii="Times New Roman" w:hAnsi="Times New Roman" w:cs="Times New Roman"/>
      <w:sz w:val="20"/>
      <w:szCs w:val="20"/>
      <w:lang w:eastAsia="es-ES"/>
    </w:rPr>
  </w:style>
  <w:style w:type="character" w:customStyle="1" w:styleId="TextodegloboCar">
    <w:name w:val="Texto de globo Car"/>
    <w:basedOn w:val="Fuentedeprrafopredeter"/>
    <w:uiPriority w:val="99"/>
    <w:rsid w:val="00B21C35"/>
    <w:rPr>
      <w:rFonts w:ascii="Segoe UI" w:hAnsi="Segoe UI" w:cs="Segoe UI"/>
      <w:sz w:val="18"/>
      <w:szCs w:val="18"/>
    </w:rPr>
  </w:style>
  <w:style w:type="character" w:styleId="Refdecomentario">
    <w:name w:val="annotation reference"/>
    <w:basedOn w:val="Fuentedeprrafopredeter"/>
    <w:uiPriority w:val="99"/>
    <w:rsid w:val="00B21C35"/>
    <w:rPr>
      <w:rFonts w:cs="Times New Roman"/>
      <w:sz w:val="16"/>
      <w:szCs w:val="16"/>
    </w:rPr>
  </w:style>
  <w:style w:type="character" w:customStyle="1" w:styleId="AsuntodelcomentarioCar">
    <w:name w:val="Asunto del comentario Car"/>
    <w:basedOn w:val="TextocomentarioCar"/>
    <w:uiPriority w:val="99"/>
    <w:rsid w:val="00B21C35"/>
    <w:rPr>
      <w:rFonts w:ascii="Arial" w:hAnsi="Arial" w:cs="Times New Roman"/>
      <w:b/>
      <w:bCs/>
      <w:sz w:val="20"/>
      <w:szCs w:val="20"/>
      <w:lang w:eastAsia="es-ES"/>
    </w:rPr>
  </w:style>
  <w:style w:type="character" w:customStyle="1" w:styleId="Ttulo3Car">
    <w:name w:val="Título 3 Car"/>
    <w:basedOn w:val="Fuentedeprrafopredeter"/>
    <w:uiPriority w:val="99"/>
    <w:rsid w:val="00B21C35"/>
    <w:rPr>
      <w:rFonts w:ascii="Arial" w:hAnsi="Arial" w:cs="Arial"/>
      <w:b/>
      <w:bCs/>
      <w:sz w:val="32"/>
      <w:szCs w:val="32"/>
      <w:lang w:eastAsia="es-ES"/>
    </w:rPr>
  </w:style>
  <w:style w:type="character" w:customStyle="1" w:styleId="InternetLink">
    <w:name w:val="Internet Link"/>
    <w:uiPriority w:val="99"/>
    <w:rsid w:val="00B21C35"/>
    <w:rPr>
      <w:color w:val="0000FF"/>
      <w:u w:val="single"/>
    </w:rPr>
  </w:style>
  <w:style w:type="character" w:customStyle="1" w:styleId="Ttulo5Car">
    <w:name w:val="Título 5 Car"/>
    <w:basedOn w:val="Fuentedeprrafopredeter"/>
    <w:uiPriority w:val="99"/>
    <w:rsid w:val="00B21C35"/>
    <w:rPr>
      <w:rFonts w:ascii="Cambria" w:eastAsia="Times New Roman" w:hAnsi="Cambria" w:cs="Tahoma"/>
      <w:color w:val="365F91"/>
      <w:sz w:val="24"/>
      <w:szCs w:val="24"/>
    </w:rPr>
  </w:style>
  <w:style w:type="character" w:customStyle="1" w:styleId="ListLabel1">
    <w:name w:val="ListLabel 1"/>
    <w:uiPriority w:val="99"/>
    <w:rsid w:val="00B21C35"/>
    <w:rPr>
      <w:sz w:val="22"/>
    </w:rPr>
  </w:style>
  <w:style w:type="character" w:customStyle="1" w:styleId="ListLabel2">
    <w:name w:val="ListLabel 2"/>
    <w:uiPriority w:val="99"/>
    <w:rsid w:val="00B21C35"/>
    <w:rPr>
      <w:rFonts w:eastAsia="Times New Roman"/>
      <w:b/>
      <w:sz w:val="18"/>
    </w:rPr>
  </w:style>
  <w:style w:type="character" w:customStyle="1" w:styleId="ListLabel3">
    <w:name w:val="ListLabel 3"/>
    <w:uiPriority w:val="99"/>
    <w:rsid w:val="00B21C35"/>
    <w:rPr>
      <w:b/>
      <w:sz w:val="16"/>
    </w:rPr>
  </w:style>
  <w:style w:type="character" w:customStyle="1" w:styleId="ListLabel4">
    <w:name w:val="ListLabel 4"/>
    <w:uiPriority w:val="99"/>
    <w:rsid w:val="00B21C35"/>
    <w:rPr>
      <w:b/>
      <w:sz w:val="16"/>
    </w:rPr>
  </w:style>
  <w:style w:type="character" w:customStyle="1" w:styleId="ListLabel5">
    <w:name w:val="ListLabel 5"/>
    <w:uiPriority w:val="99"/>
    <w:rsid w:val="00B21C35"/>
    <w:rPr>
      <w:rFonts w:ascii="Arial" w:hAnsi="Arial"/>
      <w:b/>
      <w:sz w:val="24"/>
    </w:rPr>
  </w:style>
  <w:style w:type="character" w:customStyle="1" w:styleId="TextocomentarioCar1">
    <w:name w:val="Texto comentario Car1"/>
    <w:basedOn w:val="Fuentedeprrafopredeter"/>
    <w:link w:val="Textocomentario"/>
    <w:uiPriority w:val="99"/>
    <w:semiHidden/>
    <w:locked/>
    <w:rsid w:val="00B21C35"/>
    <w:rPr>
      <w:rFonts w:ascii="Arial" w:hAnsi="Arial" w:cs="Times New Roman"/>
      <w:color w:val="00000A"/>
      <w:sz w:val="20"/>
      <w:szCs w:val="20"/>
      <w:lang w:eastAsia="en-US"/>
    </w:rPr>
  </w:style>
  <w:style w:type="character" w:customStyle="1" w:styleId="TextodegloboCar1">
    <w:name w:val="Texto de globo Car1"/>
    <w:basedOn w:val="Fuentedeprrafopredeter"/>
    <w:link w:val="Textodeglobo"/>
    <w:uiPriority w:val="99"/>
    <w:semiHidden/>
    <w:locked/>
    <w:rsid w:val="00B21C35"/>
    <w:rPr>
      <w:rFonts w:ascii="Times New Roman" w:hAnsi="Times New Roman" w:cs="Times New Roman"/>
      <w:color w:val="00000A"/>
      <w:sz w:val="2"/>
      <w:lang w:eastAsia="en-US"/>
    </w:rPr>
  </w:style>
  <w:style w:type="character" w:customStyle="1" w:styleId="AsuntodelcomentarioCar1">
    <w:name w:val="Asunto del comentario Car1"/>
    <w:basedOn w:val="TextocomentarioCar1"/>
    <w:link w:val="Asuntodelcomentario"/>
    <w:uiPriority w:val="99"/>
    <w:semiHidden/>
    <w:locked/>
    <w:rsid w:val="00B21C35"/>
    <w:rPr>
      <w:rFonts w:ascii="Arial" w:hAnsi="Arial" w:cs="Times New Roman"/>
      <w:b/>
      <w:bCs/>
      <w:color w:val="00000A"/>
      <w:sz w:val="20"/>
      <w:szCs w:val="20"/>
      <w:lang w:eastAsia="en-US"/>
    </w:rPr>
  </w:style>
  <w:style w:type="character" w:customStyle="1" w:styleId="CitaCar">
    <w:name w:val="Cita Car"/>
    <w:basedOn w:val="Fuentedeprrafopredeter"/>
    <w:link w:val="Cita"/>
    <w:uiPriority w:val="99"/>
    <w:locked/>
    <w:rsid w:val="00B21C35"/>
    <w:rPr>
      <w:rFonts w:ascii="Arial" w:hAnsi="Arial" w:cs="Times New Roman"/>
      <w:i/>
      <w:iCs/>
      <w:color w:val="000000"/>
      <w:sz w:val="24"/>
      <w:szCs w:val="24"/>
      <w:lang w:eastAsia="en-US"/>
    </w:rPr>
  </w:style>
  <w:style w:type="character" w:customStyle="1" w:styleId="TtuloCar">
    <w:name w:val="Título Car"/>
    <w:basedOn w:val="Fuentedeprrafopredeter"/>
    <w:link w:val="Ttulo"/>
    <w:uiPriority w:val="99"/>
    <w:locked/>
    <w:rsid w:val="00B21C35"/>
    <w:rPr>
      <w:rFonts w:ascii="Cambria" w:hAnsi="Cambria" w:cs="Times New Roman"/>
      <w:b/>
      <w:bCs/>
      <w:color w:val="00000A"/>
      <w:kern w:val="2"/>
      <w:sz w:val="32"/>
      <w:szCs w:val="32"/>
      <w:lang w:eastAsia="en-US"/>
    </w:rPr>
  </w:style>
  <w:style w:type="character" w:customStyle="1" w:styleId="SubttuloCar">
    <w:name w:val="Subtítulo Car"/>
    <w:basedOn w:val="Fuentedeprrafopredeter"/>
    <w:link w:val="Subttulo"/>
    <w:uiPriority w:val="99"/>
    <w:locked/>
    <w:rsid w:val="00B21C35"/>
    <w:rPr>
      <w:rFonts w:ascii="Cambria" w:hAnsi="Cambria" w:cs="Times New Roman"/>
      <w:color w:val="00000A"/>
      <w:sz w:val="24"/>
      <w:szCs w:val="24"/>
      <w:lang w:eastAsia="en-US"/>
    </w:rPr>
  </w:style>
  <w:style w:type="character" w:customStyle="1" w:styleId="EncabezadoCar1">
    <w:name w:val="Encabezado Car1"/>
    <w:basedOn w:val="Fuentedeprrafopredeter"/>
    <w:link w:val="Header1"/>
    <w:uiPriority w:val="99"/>
    <w:locked/>
    <w:rsid w:val="00B21C35"/>
    <w:rPr>
      <w:rFonts w:ascii="Arial" w:hAnsi="Arial" w:cs="Times New Roman"/>
      <w:color w:val="00000A"/>
      <w:sz w:val="24"/>
      <w:szCs w:val="24"/>
      <w:lang w:eastAsia="en-US"/>
    </w:rPr>
  </w:style>
  <w:style w:type="character" w:customStyle="1" w:styleId="PiedepginaCar1">
    <w:name w:val="Pie de página Car1"/>
    <w:basedOn w:val="Fuentedeprrafopredeter"/>
    <w:link w:val="Footer1"/>
    <w:uiPriority w:val="99"/>
    <w:locked/>
    <w:rsid w:val="00B21C35"/>
    <w:rPr>
      <w:rFonts w:ascii="Arial" w:hAnsi="Arial" w:cs="Times New Roman"/>
      <w:color w:val="00000A"/>
      <w:sz w:val="24"/>
      <w:szCs w:val="24"/>
      <w:lang w:eastAsia="en-US"/>
    </w:rPr>
  </w:style>
  <w:style w:type="paragraph" w:styleId="Ttulo">
    <w:name w:val="Title"/>
    <w:basedOn w:val="Encabezado1"/>
    <w:next w:val="Textoindependiente1"/>
    <w:link w:val="TtuloCar"/>
    <w:uiPriority w:val="99"/>
    <w:qFormat/>
    <w:rsid w:val="00B21C35"/>
  </w:style>
  <w:style w:type="character" w:customStyle="1" w:styleId="TitleChar1">
    <w:name w:val="Title Char1"/>
    <w:basedOn w:val="Fuentedeprrafopredeter"/>
    <w:uiPriority w:val="10"/>
    <w:rsid w:val="00D64172"/>
    <w:rPr>
      <w:rFonts w:asciiTheme="majorHAnsi" w:eastAsiaTheme="majorEastAsia" w:hAnsiTheme="majorHAnsi" w:cstheme="majorBidi"/>
      <w:b/>
      <w:bCs/>
      <w:color w:val="00000A"/>
      <w:kern w:val="28"/>
      <w:sz w:val="32"/>
      <w:szCs w:val="32"/>
      <w:lang w:eastAsia="en-US"/>
    </w:rPr>
  </w:style>
  <w:style w:type="paragraph" w:customStyle="1" w:styleId="Textoindependiente1">
    <w:name w:val="Texto independiente1"/>
    <w:basedOn w:val="Normal"/>
    <w:uiPriority w:val="99"/>
    <w:rsid w:val="00B21C35"/>
    <w:pPr>
      <w:spacing w:after="140" w:line="288" w:lineRule="auto"/>
    </w:pPr>
  </w:style>
  <w:style w:type="paragraph" w:styleId="Lista">
    <w:name w:val="List"/>
    <w:basedOn w:val="Normal"/>
    <w:uiPriority w:val="99"/>
    <w:rsid w:val="00B21C35"/>
    <w:pPr>
      <w:widowControl w:val="0"/>
    </w:pPr>
    <w:rPr>
      <w:rFonts w:ascii="Calibri" w:eastAsia="Calibri" w:hAnsi="Calibri" w:cs="Lucida Sans"/>
      <w:color w:val="auto"/>
      <w:szCs w:val="22"/>
      <w:lang w:eastAsia="es-CR"/>
    </w:rPr>
  </w:style>
  <w:style w:type="paragraph" w:customStyle="1" w:styleId="Caption1">
    <w:name w:val="Caption1"/>
    <w:basedOn w:val="Normal"/>
    <w:uiPriority w:val="99"/>
    <w:rsid w:val="00B21C35"/>
    <w:pPr>
      <w:suppressLineNumbers/>
      <w:spacing w:before="120" w:after="120"/>
    </w:pPr>
    <w:rPr>
      <w:rFonts w:cs="Lucida Sans"/>
      <w:i/>
      <w:iCs/>
      <w:sz w:val="24"/>
    </w:rPr>
  </w:style>
  <w:style w:type="paragraph" w:customStyle="1" w:styleId="ndice">
    <w:name w:val="Índice"/>
    <w:basedOn w:val="Normal"/>
    <w:uiPriority w:val="99"/>
    <w:rsid w:val="00B21C35"/>
    <w:pPr>
      <w:suppressLineNumbers/>
    </w:pPr>
    <w:rPr>
      <w:rFonts w:cs="Lucida Sans"/>
    </w:rPr>
  </w:style>
  <w:style w:type="paragraph" w:customStyle="1" w:styleId="Encabezado10">
    <w:name w:val="Encabezado 1"/>
    <w:basedOn w:val="Encabezado1"/>
    <w:uiPriority w:val="99"/>
    <w:rsid w:val="00B21C35"/>
  </w:style>
  <w:style w:type="paragraph" w:customStyle="1" w:styleId="Encabezado2">
    <w:name w:val="Encabezado 2"/>
    <w:basedOn w:val="Encabezado1"/>
    <w:uiPriority w:val="99"/>
    <w:rsid w:val="00B21C35"/>
  </w:style>
  <w:style w:type="paragraph" w:customStyle="1" w:styleId="Encabezado3">
    <w:name w:val="Encabezado 3"/>
    <w:basedOn w:val="Normal"/>
    <w:next w:val="Normal"/>
    <w:uiPriority w:val="99"/>
    <w:rsid w:val="00B21C35"/>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B21C35"/>
    <w:pPr>
      <w:keepNext/>
      <w:keepLines/>
      <w:spacing w:before="40"/>
      <w:outlineLvl w:val="4"/>
    </w:pPr>
    <w:rPr>
      <w:rFonts w:ascii="Cambria" w:eastAsia="Calibri" w:hAnsi="Cambria" w:cs="Tahoma"/>
      <w:color w:val="365F91"/>
    </w:rPr>
  </w:style>
  <w:style w:type="paragraph" w:customStyle="1" w:styleId="Encabezado1">
    <w:name w:val="Encabezado1"/>
    <w:basedOn w:val="Normal"/>
    <w:uiPriority w:val="99"/>
    <w:rsid w:val="00B21C35"/>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B21C35"/>
    <w:pPr>
      <w:spacing w:after="140" w:line="288" w:lineRule="auto"/>
    </w:pPr>
  </w:style>
  <w:style w:type="paragraph" w:styleId="Prrafodelista">
    <w:name w:val="List Paragraph"/>
    <w:basedOn w:val="Normal"/>
    <w:uiPriority w:val="99"/>
    <w:qFormat/>
    <w:rsid w:val="00B21C35"/>
    <w:pPr>
      <w:ind w:left="720"/>
      <w:contextualSpacing/>
    </w:pPr>
  </w:style>
  <w:style w:type="paragraph" w:customStyle="1" w:styleId="Encabezamiento">
    <w:name w:val="Encabezamiento"/>
    <w:basedOn w:val="Normal"/>
    <w:uiPriority w:val="99"/>
    <w:rsid w:val="00B21C35"/>
    <w:pPr>
      <w:tabs>
        <w:tab w:val="center" w:pos="4419"/>
        <w:tab w:val="right" w:pos="8838"/>
      </w:tabs>
    </w:pPr>
  </w:style>
  <w:style w:type="paragraph" w:customStyle="1" w:styleId="Piedepgina1">
    <w:name w:val="Pie de página1"/>
    <w:basedOn w:val="Normal"/>
    <w:uiPriority w:val="99"/>
    <w:rsid w:val="00B21C35"/>
    <w:pPr>
      <w:tabs>
        <w:tab w:val="center" w:pos="4419"/>
        <w:tab w:val="right" w:pos="8838"/>
      </w:tabs>
    </w:pPr>
  </w:style>
  <w:style w:type="paragraph" w:styleId="Textocomentario">
    <w:name w:val="annotation text"/>
    <w:basedOn w:val="Normal"/>
    <w:link w:val="TextocomentarioCar1"/>
    <w:uiPriority w:val="99"/>
    <w:rsid w:val="00B21C35"/>
    <w:rPr>
      <w:rFonts w:ascii="Times New Roman" w:hAnsi="Times New Roman"/>
      <w:sz w:val="20"/>
      <w:szCs w:val="20"/>
      <w:lang w:eastAsia="es-ES"/>
    </w:rPr>
  </w:style>
  <w:style w:type="character" w:customStyle="1" w:styleId="CommentTextChar1">
    <w:name w:val="Comment Text Char1"/>
    <w:basedOn w:val="Fuentedeprrafopredeter"/>
    <w:uiPriority w:val="99"/>
    <w:semiHidden/>
    <w:rsid w:val="00D64172"/>
    <w:rPr>
      <w:rFonts w:ascii="Arial" w:eastAsia="Times New Roman" w:hAnsi="Arial" w:cs="Times New Roman"/>
      <w:color w:val="00000A"/>
      <w:sz w:val="20"/>
      <w:szCs w:val="20"/>
      <w:lang w:eastAsia="en-US"/>
    </w:rPr>
  </w:style>
  <w:style w:type="paragraph" w:styleId="Textodeglobo">
    <w:name w:val="Balloon Text"/>
    <w:basedOn w:val="Normal"/>
    <w:link w:val="TextodegloboCar1"/>
    <w:uiPriority w:val="99"/>
    <w:rsid w:val="00B21C35"/>
    <w:rPr>
      <w:rFonts w:ascii="Segoe UI" w:hAnsi="Segoe UI" w:cs="Segoe UI"/>
      <w:sz w:val="18"/>
      <w:szCs w:val="18"/>
    </w:rPr>
  </w:style>
  <w:style w:type="character" w:customStyle="1" w:styleId="BalloonTextChar1">
    <w:name w:val="Balloon Text Char1"/>
    <w:basedOn w:val="Fuentedeprrafopredeter"/>
    <w:uiPriority w:val="99"/>
    <w:semiHidden/>
    <w:rsid w:val="00D64172"/>
    <w:rPr>
      <w:rFonts w:ascii="Times New Roman" w:eastAsia="Times New Roman" w:hAnsi="Times New Roman" w:cs="Times New Roman"/>
      <w:color w:val="00000A"/>
      <w:sz w:val="0"/>
      <w:szCs w:val="0"/>
      <w:lang w:eastAsia="en-US"/>
    </w:rPr>
  </w:style>
  <w:style w:type="paragraph" w:styleId="Asuntodelcomentario">
    <w:name w:val="annotation subject"/>
    <w:basedOn w:val="Textocomentario"/>
    <w:link w:val="AsuntodelcomentarioCar1"/>
    <w:uiPriority w:val="99"/>
    <w:rsid w:val="00B21C35"/>
    <w:rPr>
      <w:rFonts w:ascii="Arial" w:hAnsi="Arial"/>
      <w:b/>
      <w:bCs/>
      <w:lang w:eastAsia="en-US"/>
    </w:rPr>
  </w:style>
  <w:style w:type="character" w:customStyle="1" w:styleId="CommentSubjectChar1">
    <w:name w:val="Comment Subject Char1"/>
    <w:basedOn w:val="TextocomentarioCar1"/>
    <w:uiPriority w:val="99"/>
    <w:semiHidden/>
    <w:rsid w:val="00D64172"/>
    <w:rPr>
      <w:rFonts w:ascii="Arial" w:eastAsia="Times New Roman" w:hAnsi="Arial" w:cs="Times New Roman"/>
      <w:b/>
      <w:bCs/>
      <w:color w:val="00000A"/>
      <w:sz w:val="20"/>
      <w:szCs w:val="20"/>
      <w:lang w:eastAsia="en-US"/>
    </w:rPr>
  </w:style>
  <w:style w:type="paragraph" w:customStyle="1" w:styleId="FrameContents">
    <w:name w:val="Frame Contents"/>
    <w:basedOn w:val="Normal"/>
    <w:uiPriority w:val="99"/>
    <w:rsid w:val="00B21C35"/>
  </w:style>
  <w:style w:type="paragraph" w:customStyle="1" w:styleId="Contenidodelatabla">
    <w:name w:val="Contenido de la tabla"/>
    <w:basedOn w:val="Normal"/>
    <w:uiPriority w:val="99"/>
    <w:rsid w:val="00B21C35"/>
  </w:style>
  <w:style w:type="paragraph" w:customStyle="1" w:styleId="Contenidodelmarco">
    <w:name w:val="Contenido del marco"/>
    <w:basedOn w:val="Normal"/>
    <w:uiPriority w:val="99"/>
    <w:rsid w:val="00B21C35"/>
  </w:style>
  <w:style w:type="paragraph" w:styleId="Cita">
    <w:name w:val="Quote"/>
    <w:basedOn w:val="Normal"/>
    <w:link w:val="CitaCar"/>
    <w:uiPriority w:val="99"/>
    <w:qFormat/>
    <w:rsid w:val="00B21C35"/>
  </w:style>
  <w:style w:type="character" w:customStyle="1" w:styleId="QuoteChar1">
    <w:name w:val="Quote Char1"/>
    <w:basedOn w:val="Fuentedeprrafopredeter"/>
    <w:uiPriority w:val="29"/>
    <w:rsid w:val="00D64172"/>
    <w:rPr>
      <w:rFonts w:ascii="Arial" w:eastAsia="Times New Roman" w:hAnsi="Arial" w:cs="Times New Roman"/>
      <w:i/>
      <w:iCs/>
      <w:color w:val="000000" w:themeColor="text1"/>
      <w:szCs w:val="24"/>
      <w:lang w:eastAsia="en-US"/>
    </w:rPr>
  </w:style>
  <w:style w:type="paragraph" w:styleId="Subttulo">
    <w:name w:val="Subtitle"/>
    <w:basedOn w:val="Encabezado1"/>
    <w:link w:val="SubttuloCar"/>
    <w:uiPriority w:val="99"/>
    <w:qFormat/>
    <w:rsid w:val="00B21C35"/>
  </w:style>
  <w:style w:type="character" w:customStyle="1" w:styleId="SubtitleChar1">
    <w:name w:val="Subtitle Char1"/>
    <w:basedOn w:val="Fuentedeprrafopredeter"/>
    <w:uiPriority w:val="11"/>
    <w:rsid w:val="00D64172"/>
    <w:rPr>
      <w:rFonts w:asciiTheme="majorHAnsi" w:eastAsiaTheme="majorEastAsia" w:hAnsiTheme="majorHAnsi" w:cstheme="majorBidi"/>
      <w:color w:val="00000A"/>
      <w:sz w:val="24"/>
      <w:szCs w:val="24"/>
      <w:lang w:eastAsia="en-US"/>
    </w:rPr>
  </w:style>
  <w:style w:type="paragraph" w:customStyle="1" w:styleId="Header1">
    <w:name w:val="Header1"/>
    <w:basedOn w:val="Normal"/>
    <w:link w:val="EncabezadoCar1"/>
    <w:uiPriority w:val="99"/>
    <w:rsid w:val="00B21C35"/>
    <w:pPr>
      <w:tabs>
        <w:tab w:val="center" w:pos="4680"/>
        <w:tab w:val="right" w:pos="9360"/>
      </w:tabs>
    </w:pPr>
  </w:style>
  <w:style w:type="paragraph" w:customStyle="1" w:styleId="Footer1">
    <w:name w:val="Footer1"/>
    <w:basedOn w:val="Normal"/>
    <w:link w:val="PiedepginaCar1"/>
    <w:uiPriority w:val="99"/>
    <w:rsid w:val="00B21C35"/>
    <w:pPr>
      <w:tabs>
        <w:tab w:val="center" w:pos="4680"/>
        <w:tab w:val="right" w:pos="9360"/>
      </w:tabs>
    </w:pPr>
  </w:style>
  <w:style w:type="paragraph" w:styleId="Textonotapie">
    <w:name w:val="footnote text"/>
    <w:basedOn w:val="Normal"/>
    <w:link w:val="TextonotapieCar"/>
    <w:uiPriority w:val="99"/>
    <w:semiHidden/>
    <w:rsid w:val="005A0815"/>
    <w:rPr>
      <w:sz w:val="20"/>
      <w:szCs w:val="20"/>
    </w:rPr>
  </w:style>
  <w:style w:type="character" w:customStyle="1" w:styleId="TextonotapieCar">
    <w:name w:val="Texto nota pie Car"/>
    <w:basedOn w:val="Fuentedeprrafopredeter"/>
    <w:link w:val="Textonotapie"/>
    <w:uiPriority w:val="99"/>
    <w:semiHidden/>
    <w:rsid w:val="00D64172"/>
    <w:rPr>
      <w:rFonts w:ascii="Arial" w:eastAsia="Times New Roman" w:hAnsi="Arial" w:cs="Times New Roman"/>
      <w:color w:val="00000A"/>
      <w:sz w:val="20"/>
      <w:szCs w:val="20"/>
      <w:lang w:eastAsia="en-US"/>
    </w:rPr>
  </w:style>
  <w:style w:type="character" w:styleId="Refdenotaalpie">
    <w:name w:val="footnote reference"/>
    <w:basedOn w:val="Fuentedeprrafopredeter"/>
    <w:uiPriority w:val="99"/>
    <w:semiHidden/>
    <w:rsid w:val="005A0815"/>
    <w:rPr>
      <w:rFonts w:cs="Times New Roman"/>
      <w:vertAlign w:val="superscript"/>
    </w:rPr>
  </w:style>
  <w:style w:type="paragraph" w:customStyle="1" w:styleId="yiv0273930056msonormal">
    <w:name w:val="yiv0273930056msonormal"/>
    <w:basedOn w:val="Normal"/>
    <w:uiPriority w:val="99"/>
    <w:rsid w:val="006A2A57"/>
    <w:pPr>
      <w:suppressAutoHyphens/>
      <w:spacing w:before="280" w:after="280"/>
    </w:pPr>
    <w:rPr>
      <w:rFonts w:ascii="Times New Roman" w:hAnsi="Times New Roman"/>
      <w:color w:val="auto"/>
      <w:sz w:val="24"/>
      <w:lang w:val="es-ES" w:eastAsia="zh-CN"/>
    </w:rPr>
  </w:style>
</w:styles>
</file>

<file path=word/webSettings.xml><?xml version="1.0" encoding="utf-8"?>
<w:webSettings xmlns:r="http://schemas.openxmlformats.org/officeDocument/2006/relationships" xmlns:w="http://schemas.openxmlformats.org/wordprocessingml/2006/main">
  <w:divs>
    <w:div w:id="49042119">
      <w:marLeft w:val="0"/>
      <w:marRight w:val="0"/>
      <w:marTop w:val="0"/>
      <w:marBottom w:val="0"/>
      <w:divBdr>
        <w:top w:val="none" w:sz="0" w:space="0" w:color="auto"/>
        <w:left w:val="none" w:sz="0" w:space="0" w:color="auto"/>
        <w:bottom w:val="none" w:sz="0" w:space="0" w:color="auto"/>
        <w:right w:val="none" w:sz="0" w:space="0" w:color="auto"/>
      </w:divBdr>
      <w:divsChild>
        <w:div w:id="49042120">
          <w:marLeft w:val="0"/>
          <w:marRight w:val="0"/>
          <w:marTop w:val="0"/>
          <w:marBottom w:val="0"/>
          <w:divBdr>
            <w:top w:val="none" w:sz="0" w:space="0" w:color="auto"/>
            <w:left w:val="none" w:sz="0" w:space="0" w:color="auto"/>
            <w:bottom w:val="none" w:sz="0" w:space="0" w:color="auto"/>
            <w:right w:val="none" w:sz="0" w:space="0" w:color="auto"/>
          </w:divBdr>
        </w:div>
      </w:divsChild>
    </w:div>
    <w:div w:id="49042122">
      <w:marLeft w:val="0"/>
      <w:marRight w:val="0"/>
      <w:marTop w:val="0"/>
      <w:marBottom w:val="0"/>
      <w:divBdr>
        <w:top w:val="none" w:sz="0" w:space="0" w:color="auto"/>
        <w:left w:val="none" w:sz="0" w:space="0" w:color="auto"/>
        <w:bottom w:val="none" w:sz="0" w:space="0" w:color="auto"/>
        <w:right w:val="none" w:sz="0" w:space="0" w:color="auto"/>
      </w:divBdr>
      <w:divsChild>
        <w:div w:id="4904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1577</Words>
  <Characters>9647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REVISIÓN EXPEDITA</vt:lpstr>
      <vt:lpstr>FORMULARIO DE REVISIÓN EXPEDITA</vt:lpstr>
    </vt:vector>
  </TitlesOfParts>
  <Company>Universidad de Costa Rica</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creator>UCR</dc:creator>
  <cp:lastModifiedBy>cec</cp:lastModifiedBy>
  <cp:revision>3</cp:revision>
  <cp:lastPrinted>2015-09-26T20:16:00Z</cp:lastPrinted>
  <dcterms:created xsi:type="dcterms:W3CDTF">2018-04-10T17:08:00Z</dcterms:created>
  <dcterms:modified xsi:type="dcterms:W3CDTF">2018-04-13T16:39:00Z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