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80E" w:rsidRPr="00762A2B" w:rsidRDefault="009A6578" w:rsidP="00762A2B">
      <w:pPr>
        <w:tabs>
          <w:tab w:val="left" w:pos="4253"/>
        </w:tabs>
        <w:spacing w:after="0" w:line="240" w:lineRule="auto"/>
        <w:jc w:val="center"/>
        <w:rPr>
          <w:rFonts w:ascii="Arial" w:hAnsi="Arial" w:cs="Arial"/>
        </w:rPr>
      </w:pPr>
      <w:r w:rsidRPr="00762A2B">
        <w:rPr>
          <w:rFonts w:ascii="Arial" w:hAnsi="Arial" w:cs="Arial"/>
          <w:noProof/>
        </w:rPr>
        <w:t>7 de enero de 2021</w:t>
      </w:r>
    </w:p>
    <w:p w:rsidR="00BA0E73" w:rsidRPr="00762A2B" w:rsidRDefault="009A6578" w:rsidP="00762A2B">
      <w:pPr>
        <w:tabs>
          <w:tab w:val="left" w:pos="4253"/>
        </w:tabs>
        <w:spacing w:after="0" w:line="240" w:lineRule="auto"/>
        <w:jc w:val="center"/>
        <w:rPr>
          <w:rFonts w:ascii="Arial" w:hAnsi="Arial" w:cs="Arial"/>
          <w:b/>
        </w:rPr>
      </w:pPr>
      <w:r w:rsidRPr="00762A2B">
        <w:rPr>
          <w:rFonts w:ascii="Arial" w:hAnsi="Arial" w:cs="Arial"/>
          <w:b/>
          <w:noProof/>
        </w:rPr>
        <w:t>Circular CEC-1-2021</w:t>
      </w:r>
    </w:p>
    <w:p w:rsidR="0007280E" w:rsidRPr="00762A2B" w:rsidRDefault="0007280E" w:rsidP="005D5CDD">
      <w:pPr>
        <w:tabs>
          <w:tab w:val="left" w:pos="4253"/>
        </w:tabs>
        <w:spacing w:after="0" w:line="240" w:lineRule="auto"/>
        <w:rPr>
          <w:rFonts w:ascii="Arial" w:hAnsi="Arial" w:cs="Arial"/>
        </w:rPr>
      </w:pPr>
    </w:p>
    <w:p w:rsidR="005D5CDD" w:rsidRPr="00762A2B" w:rsidRDefault="009A6578" w:rsidP="005D5CDD">
      <w:pPr>
        <w:spacing w:after="0" w:line="240" w:lineRule="auto"/>
        <w:rPr>
          <w:rFonts w:ascii="Arial" w:eastAsia="Times New Roman" w:hAnsi="Arial" w:cs="Arial"/>
          <w:lang w:eastAsia="es-CR"/>
        </w:rPr>
      </w:pPr>
      <w:r w:rsidRPr="00762A2B">
        <w:rPr>
          <w:rFonts w:ascii="Arial" w:eastAsia="Times New Roman" w:hAnsi="Arial" w:cs="Arial"/>
          <w:lang w:eastAsia="es-CR"/>
        </w:rPr>
        <w:t>Señores:</w:t>
      </w:r>
    </w:p>
    <w:p w:rsidR="005D5CDD" w:rsidRPr="00762A2B" w:rsidRDefault="009A6578" w:rsidP="005D5CDD">
      <w:pPr>
        <w:spacing w:after="0" w:line="240" w:lineRule="auto"/>
        <w:rPr>
          <w:rFonts w:ascii="Arial" w:eastAsia="Times New Roman" w:hAnsi="Arial" w:cs="Arial"/>
          <w:lang w:eastAsia="es-CR"/>
        </w:rPr>
      </w:pPr>
      <w:r w:rsidRPr="00762A2B">
        <w:rPr>
          <w:rFonts w:ascii="Arial" w:eastAsia="Times New Roman" w:hAnsi="Arial" w:cs="Arial"/>
          <w:lang w:eastAsia="es-CR"/>
        </w:rPr>
        <w:t>Decanos de Facultad</w:t>
      </w:r>
    </w:p>
    <w:p w:rsidR="005D5CDD" w:rsidRPr="00762A2B" w:rsidRDefault="009A6578" w:rsidP="005D5CDD">
      <w:pPr>
        <w:spacing w:after="0" w:line="240" w:lineRule="auto"/>
        <w:rPr>
          <w:rFonts w:ascii="Arial" w:eastAsia="Times New Roman" w:hAnsi="Arial" w:cs="Arial"/>
          <w:lang w:eastAsia="es-CR"/>
        </w:rPr>
      </w:pPr>
      <w:r w:rsidRPr="00762A2B">
        <w:rPr>
          <w:rFonts w:ascii="Arial" w:eastAsia="Times New Roman" w:hAnsi="Arial" w:cs="Arial"/>
          <w:lang w:eastAsia="es-CR"/>
        </w:rPr>
        <w:t>Directores de Escuela</w:t>
      </w:r>
    </w:p>
    <w:p w:rsidR="005D5CDD" w:rsidRPr="00762A2B" w:rsidRDefault="009A6578" w:rsidP="005D5CDD">
      <w:pPr>
        <w:spacing w:after="0" w:line="240" w:lineRule="auto"/>
        <w:rPr>
          <w:rFonts w:ascii="Arial" w:eastAsia="Times New Roman" w:hAnsi="Arial" w:cs="Arial"/>
          <w:lang w:eastAsia="es-CR"/>
        </w:rPr>
      </w:pPr>
      <w:r w:rsidRPr="00762A2B">
        <w:rPr>
          <w:rFonts w:ascii="Arial" w:eastAsia="Times New Roman" w:hAnsi="Arial" w:cs="Arial"/>
          <w:lang w:eastAsia="es-CR"/>
        </w:rPr>
        <w:t>Directores de Sedes Regionales</w:t>
      </w:r>
      <w:bookmarkStart w:id="0" w:name="_GoBack"/>
      <w:bookmarkEnd w:id="0"/>
    </w:p>
    <w:p w:rsidR="005D5CDD" w:rsidRPr="00762A2B" w:rsidRDefault="009A6578" w:rsidP="005D5CDD">
      <w:pPr>
        <w:spacing w:after="0" w:line="240" w:lineRule="auto"/>
        <w:rPr>
          <w:rFonts w:ascii="Arial" w:eastAsia="Times New Roman" w:hAnsi="Arial" w:cs="Arial"/>
          <w:lang w:eastAsia="es-CR"/>
        </w:rPr>
      </w:pPr>
      <w:r w:rsidRPr="00762A2B">
        <w:rPr>
          <w:rFonts w:ascii="Arial" w:eastAsia="Times New Roman" w:hAnsi="Arial" w:cs="Arial"/>
          <w:lang w:eastAsia="es-CR"/>
        </w:rPr>
        <w:t>Directores de Estaciones Experimentales</w:t>
      </w:r>
    </w:p>
    <w:p w:rsidR="005D5CDD" w:rsidRPr="00762A2B" w:rsidRDefault="009A6578" w:rsidP="005D5CDD">
      <w:pPr>
        <w:spacing w:after="0" w:line="240" w:lineRule="auto"/>
        <w:rPr>
          <w:rFonts w:ascii="Arial" w:eastAsia="Times New Roman" w:hAnsi="Arial" w:cs="Arial"/>
          <w:lang w:eastAsia="es-CR"/>
        </w:rPr>
      </w:pPr>
      <w:r w:rsidRPr="00762A2B">
        <w:rPr>
          <w:rFonts w:ascii="Arial" w:eastAsia="Times New Roman" w:hAnsi="Arial" w:cs="Arial"/>
          <w:lang w:eastAsia="es-CR"/>
        </w:rPr>
        <w:t>Directores de Centros e Institutos de Investigación</w:t>
      </w:r>
    </w:p>
    <w:p w:rsidR="005D5CDD" w:rsidRPr="00762A2B" w:rsidRDefault="005D5CDD" w:rsidP="005D5CDD">
      <w:pPr>
        <w:spacing w:after="0" w:line="240" w:lineRule="auto"/>
        <w:rPr>
          <w:rFonts w:ascii="Arial" w:eastAsia="Times New Roman" w:hAnsi="Arial" w:cs="Arial"/>
          <w:lang w:eastAsia="es-CR"/>
        </w:rPr>
      </w:pPr>
    </w:p>
    <w:p w:rsidR="00762A2B" w:rsidRDefault="009A6578" w:rsidP="00762A2B">
      <w:pPr>
        <w:spacing w:after="0" w:line="240" w:lineRule="auto"/>
        <w:rPr>
          <w:rFonts w:ascii="Arial" w:eastAsia="Times New Roman" w:hAnsi="Arial" w:cs="Arial"/>
          <w:lang w:eastAsia="es-CR"/>
        </w:rPr>
      </w:pPr>
      <w:r w:rsidRPr="00762A2B">
        <w:rPr>
          <w:rFonts w:ascii="Arial" w:eastAsia="Times New Roman" w:hAnsi="Arial" w:cs="Arial"/>
          <w:lang w:eastAsia="es-CR"/>
        </w:rPr>
        <w:t xml:space="preserve">Estimados (as) señores (as): </w:t>
      </w:r>
    </w:p>
    <w:p w:rsidR="00762A2B" w:rsidRPr="00762A2B" w:rsidRDefault="00762A2B" w:rsidP="00762A2B">
      <w:pPr>
        <w:spacing w:after="0" w:line="240" w:lineRule="auto"/>
        <w:rPr>
          <w:rFonts w:ascii="Arial" w:eastAsia="Times New Roman" w:hAnsi="Arial" w:cs="Arial"/>
          <w:lang w:eastAsia="es-CR"/>
        </w:rPr>
      </w:pPr>
    </w:p>
    <w:p w:rsidR="00762A2B" w:rsidRPr="00762A2B" w:rsidRDefault="00762A2B" w:rsidP="00762A2B">
      <w:pPr>
        <w:pStyle w:val="Sinespaciado"/>
        <w:jc w:val="both"/>
        <w:rPr>
          <w:rFonts w:ascii="Arial" w:hAnsi="Arial" w:cs="Arial"/>
        </w:rPr>
      </w:pPr>
      <w:r w:rsidRPr="00762A2B">
        <w:rPr>
          <w:rFonts w:ascii="Arial" w:hAnsi="Arial" w:cs="Arial"/>
        </w:rPr>
        <w:t>Me permito saludarlos y saludarlas por medio de la presente y a la vez recordarles sobre la inscripción de toda investigación biomédica aprobada por el Comité Ético Científico de la Universidad de Costa Rica (CEC), un mes antes del inicio de la misma ante el Consejo Nacional de Investigación en Salud (CONIS). Esto, para cumplir lo dispuesto por Ley Reguladora de Investigación Biomédica N°9234.</w:t>
      </w:r>
    </w:p>
    <w:p w:rsidR="00762A2B" w:rsidRPr="00762A2B" w:rsidRDefault="00762A2B" w:rsidP="00762A2B">
      <w:pPr>
        <w:pStyle w:val="Sinespaciado"/>
        <w:jc w:val="both"/>
        <w:rPr>
          <w:rFonts w:ascii="Arial" w:hAnsi="Arial" w:cs="Arial"/>
        </w:rPr>
      </w:pPr>
    </w:p>
    <w:p w:rsidR="00762A2B" w:rsidRPr="00762A2B" w:rsidRDefault="00762A2B" w:rsidP="00762A2B">
      <w:pPr>
        <w:pStyle w:val="Sinespaciado"/>
        <w:jc w:val="both"/>
        <w:rPr>
          <w:rFonts w:ascii="Arial" w:hAnsi="Arial" w:cs="Arial"/>
        </w:rPr>
      </w:pPr>
      <w:r>
        <w:rPr>
          <w:rFonts w:ascii="Arial" w:hAnsi="Arial" w:cs="Arial"/>
        </w:rPr>
        <w:t xml:space="preserve">El investigador </w:t>
      </w:r>
      <w:r w:rsidRPr="00762A2B">
        <w:rPr>
          <w:rFonts w:ascii="Arial" w:hAnsi="Arial" w:cs="Arial"/>
        </w:rPr>
        <w:t>principal del proyecto es responsable de enviar al CEC, los siguientes documentos, debidamente llenados y firmados:</w:t>
      </w:r>
    </w:p>
    <w:p w:rsidR="00762A2B" w:rsidRPr="00762A2B" w:rsidRDefault="00762A2B" w:rsidP="00762A2B">
      <w:pPr>
        <w:pStyle w:val="Sinespaciado"/>
        <w:jc w:val="both"/>
        <w:rPr>
          <w:rFonts w:ascii="Arial" w:hAnsi="Arial" w:cs="Arial"/>
        </w:rPr>
      </w:pPr>
      <w:r w:rsidRPr="00762A2B">
        <w:rPr>
          <w:rFonts w:ascii="Arial" w:hAnsi="Arial" w:cs="Arial"/>
        </w:rPr>
        <w:t>a) Guía para la entrega de documentación referente a la aprobación del protocolo por un CEC, b) Formulario para la solicitud de registro de estudio biomédico y constancia del cálculo del Canon y</w:t>
      </w:r>
    </w:p>
    <w:p w:rsidR="00762A2B" w:rsidRPr="00762A2B" w:rsidRDefault="00762A2B" w:rsidP="00762A2B">
      <w:pPr>
        <w:pStyle w:val="Sinespaciado"/>
        <w:jc w:val="both"/>
        <w:rPr>
          <w:rFonts w:ascii="Arial" w:hAnsi="Arial" w:cs="Arial"/>
        </w:rPr>
      </w:pPr>
      <w:r w:rsidRPr="00762A2B">
        <w:rPr>
          <w:rFonts w:ascii="Arial" w:hAnsi="Arial" w:cs="Arial"/>
        </w:rPr>
        <w:t>c) Formulario para la solicitud ante el CONIS de EXENCIÓN DEL CANON de una investigación (cuando el patrocinador es la Universidad de Costa Rica).</w:t>
      </w:r>
    </w:p>
    <w:p w:rsidR="00762A2B" w:rsidRPr="00762A2B" w:rsidRDefault="00762A2B" w:rsidP="00762A2B">
      <w:pPr>
        <w:pStyle w:val="Sinespaciado"/>
        <w:jc w:val="both"/>
        <w:rPr>
          <w:rFonts w:ascii="Arial" w:hAnsi="Arial" w:cs="Arial"/>
        </w:rPr>
      </w:pPr>
      <w:r w:rsidRPr="00762A2B">
        <w:rPr>
          <w:rFonts w:ascii="Arial" w:hAnsi="Arial" w:cs="Arial"/>
        </w:rPr>
        <w:t>Todos estos documentos están disponibles en el enlace: </w:t>
      </w:r>
    </w:p>
    <w:p w:rsidR="00762A2B" w:rsidRPr="00762A2B" w:rsidRDefault="00762A2B" w:rsidP="00762A2B">
      <w:pPr>
        <w:pStyle w:val="Sinespaciado"/>
        <w:jc w:val="both"/>
        <w:rPr>
          <w:rFonts w:ascii="Arial" w:hAnsi="Arial" w:cs="Arial"/>
        </w:rPr>
      </w:pPr>
      <w:hyperlink r:id="rId7" w:tgtFrame="_blank" w:history="1">
        <w:r w:rsidRPr="00762A2B">
          <w:rPr>
            <w:rStyle w:val="Hipervnculo"/>
            <w:rFonts w:ascii="Arial" w:hAnsi="Arial" w:cs="Arial"/>
            <w:color w:val="00ACFF"/>
          </w:rPr>
          <w:t>https://www.ministeriodesalud.go.cr/index.php/consejos/conis</w:t>
        </w:r>
      </w:hyperlink>
    </w:p>
    <w:p w:rsidR="00762A2B" w:rsidRPr="00762A2B" w:rsidRDefault="00762A2B" w:rsidP="00762A2B">
      <w:pPr>
        <w:pStyle w:val="Sinespaciado"/>
        <w:jc w:val="both"/>
        <w:rPr>
          <w:rFonts w:ascii="Arial" w:hAnsi="Arial" w:cs="Arial"/>
        </w:rPr>
      </w:pPr>
      <w:r w:rsidRPr="00762A2B">
        <w:rPr>
          <w:rFonts w:ascii="Arial" w:hAnsi="Arial" w:cs="Arial"/>
        </w:rPr>
        <w:t>Por favor indicarle a los investigadores que estos documentos deben enviarse al correo </w:t>
      </w:r>
      <w:hyperlink r:id="rId8" w:history="1">
        <w:r w:rsidRPr="00762A2B">
          <w:rPr>
            <w:rStyle w:val="Hipervnculo"/>
            <w:rFonts w:ascii="Arial" w:hAnsi="Arial" w:cs="Arial"/>
            <w:color w:val="00ACFF"/>
          </w:rPr>
          <w:t>cec@ucr.ac.cr</w:t>
        </w:r>
      </w:hyperlink>
      <w:r w:rsidRPr="00762A2B">
        <w:rPr>
          <w:rFonts w:ascii="Arial" w:hAnsi="Arial" w:cs="Arial"/>
        </w:rPr>
        <w:t> . El CEC se encarga de entregar dicha documentación al CONIS.</w:t>
      </w:r>
    </w:p>
    <w:p w:rsidR="00762A2B" w:rsidRPr="00762A2B" w:rsidRDefault="00762A2B" w:rsidP="00762A2B">
      <w:pPr>
        <w:pStyle w:val="Sinespaciado"/>
        <w:jc w:val="both"/>
        <w:rPr>
          <w:rFonts w:ascii="Arial" w:hAnsi="Arial" w:cs="Arial"/>
        </w:rPr>
      </w:pPr>
    </w:p>
    <w:p w:rsidR="00762A2B" w:rsidRPr="00762A2B" w:rsidRDefault="00762A2B" w:rsidP="00762A2B">
      <w:pPr>
        <w:pStyle w:val="Sinespaciado"/>
        <w:jc w:val="both"/>
        <w:rPr>
          <w:rFonts w:ascii="Arial" w:hAnsi="Arial" w:cs="Arial"/>
        </w:rPr>
      </w:pPr>
      <w:r w:rsidRPr="00762A2B">
        <w:rPr>
          <w:rFonts w:ascii="Arial" w:hAnsi="Arial" w:cs="Arial"/>
        </w:rPr>
        <w:t>También quiero solicitarles de la manera más atenta, la entrega de los informes trimestrales de cada investigación biomédica inscrita en sus unidades, con el fin de cumplir con lo dispuesto en la Ley Reguladora de Investigación Biomédica N°9234, </w:t>
      </w:r>
      <w:r w:rsidRPr="00762A2B">
        <w:rPr>
          <w:rStyle w:val="nfasis"/>
          <w:rFonts w:ascii="Arial" w:hAnsi="Arial" w:cs="Arial"/>
          <w:color w:val="2C363A"/>
        </w:rPr>
        <w:t>Artículo 51, Inciso</w:t>
      </w:r>
      <w:r w:rsidRPr="00762A2B">
        <w:rPr>
          <w:rFonts w:ascii="Arial" w:hAnsi="Arial" w:cs="Arial"/>
        </w:rPr>
        <w:t> </w:t>
      </w:r>
      <w:r w:rsidRPr="00762A2B">
        <w:rPr>
          <w:rStyle w:val="nfasis"/>
          <w:rFonts w:ascii="Arial" w:hAnsi="Arial" w:cs="Arial"/>
          <w:b/>
          <w:bCs/>
          <w:color w:val="2C363A"/>
        </w:rPr>
        <w:t>p) </w:t>
      </w:r>
      <w:r w:rsidRPr="00762A2B">
        <w:rPr>
          <w:rStyle w:val="nfasis"/>
          <w:rFonts w:ascii="Arial" w:hAnsi="Arial" w:cs="Arial"/>
          <w:color w:val="2C363A"/>
        </w:rPr>
        <w:t>Remitir informes al CEC acerca del progreso de la investigación, mediante reportes trimestrales y anuales.</w:t>
      </w:r>
    </w:p>
    <w:p w:rsidR="00762A2B" w:rsidRDefault="00762A2B" w:rsidP="00762A2B">
      <w:pPr>
        <w:pStyle w:val="Sinespaciado"/>
        <w:rPr>
          <w:rFonts w:ascii="Arial" w:hAnsi="Arial" w:cs="Arial"/>
        </w:rPr>
      </w:pPr>
      <w:r w:rsidRPr="00762A2B">
        <w:rPr>
          <w:rStyle w:val="nfasis"/>
          <w:rFonts w:ascii="Arial" w:hAnsi="Arial" w:cs="Arial"/>
          <w:color w:val="2C363A"/>
        </w:rPr>
        <w:t> </w:t>
      </w:r>
    </w:p>
    <w:p w:rsidR="00762A2B" w:rsidRDefault="00762A2B" w:rsidP="00762A2B">
      <w:pPr>
        <w:autoSpaceDE w:val="0"/>
        <w:autoSpaceDN w:val="0"/>
        <w:adjustRightInd w:val="0"/>
        <w:spacing w:after="0" w:line="240" w:lineRule="auto"/>
        <w:jc w:val="both"/>
        <w:rPr>
          <w:rFonts w:ascii="Arial" w:hAnsi="Arial" w:cs="Arial"/>
        </w:rPr>
      </w:pPr>
      <w:r>
        <w:rPr>
          <w:rFonts w:ascii="Arial" w:hAnsi="Arial" w:cs="Arial"/>
        </w:rPr>
        <w:t>Sin más por el momento, se suscribe cordialmente</w:t>
      </w:r>
    </w:p>
    <w:p w:rsidR="00762A2B" w:rsidRDefault="00762A2B" w:rsidP="00762A2B">
      <w:pPr>
        <w:pStyle w:val="Sinespaciado"/>
        <w:jc w:val="center"/>
        <w:rPr>
          <w:rFonts w:ascii="Arial" w:hAnsi="Arial" w:cs="Arial"/>
          <w:lang w:eastAsia="es-CR"/>
        </w:rPr>
      </w:pPr>
    </w:p>
    <w:p w:rsidR="00762A2B" w:rsidRDefault="00762A2B" w:rsidP="00762A2B">
      <w:pPr>
        <w:pStyle w:val="Sinespaciado"/>
        <w:jc w:val="center"/>
        <w:rPr>
          <w:rFonts w:ascii="Arial" w:hAnsi="Arial" w:cs="Arial"/>
          <w:lang w:eastAsia="es-CR"/>
        </w:rPr>
      </w:pPr>
      <w:r>
        <w:rPr>
          <w:rFonts w:ascii="Arial" w:hAnsi="Arial" w:cs="Arial"/>
          <w:lang w:eastAsia="es-CR"/>
        </w:rPr>
        <w:t xml:space="preserve">Atentamente, </w:t>
      </w:r>
    </w:p>
    <w:p w:rsidR="00762A2B" w:rsidRDefault="00762A2B" w:rsidP="00762A2B">
      <w:pPr>
        <w:pStyle w:val="Sinespaciado"/>
        <w:jc w:val="center"/>
        <w:rPr>
          <w:rFonts w:ascii="Arial" w:hAnsi="Arial" w:cs="Arial"/>
          <w:lang w:eastAsia="es-CR"/>
        </w:rPr>
      </w:pPr>
    </w:p>
    <w:p w:rsidR="00762A2B" w:rsidRDefault="00762A2B" w:rsidP="00762A2B">
      <w:pPr>
        <w:tabs>
          <w:tab w:val="left" w:pos="4253"/>
        </w:tabs>
        <w:spacing w:after="0" w:line="240" w:lineRule="auto"/>
        <w:rPr>
          <w:rFonts w:ascii="Arial" w:hAnsi="Arial" w:cs="Arial"/>
        </w:rPr>
      </w:pPr>
    </w:p>
    <w:p w:rsidR="00762A2B" w:rsidRDefault="00762A2B" w:rsidP="00762A2B">
      <w:pPr>
        <w:tabs>
          <w:tab w:val="left" w:pos="1701"/>
          <w:tab w:val="left" w:pos="4253"/>
        </w:tabs>
        <w:jc w:val="both"/>
        <w:rPr>
          <w:rFonts w:ascii="Arial" w:hAnsi="Arial" w:cs="Arial"/>
          <w:color w:val="BFBFBF"/>
        </w:rPr>
      </w:pPr>
      <w:r>
        <w:rPr>
          <w:rFonts w:ascii="Arial" w:hAnsi="Arial" w:cs="Arial"/>
          <w:color w:val="BFBFBF"/>
        </w:rPr>
        <w:tab/>
      </w:r>
      <w:r>
        <w:rPr>
          <w:rFonts w:ascii="Arial" w:hAnsi="Arial" w:cs="Arial"/>
          <w:color w:val="BFBFBF"/>
        </w:rPr>
        <w:tab/>
        <w:t>&lt;MARCA_FIRMA_DIGITAL&gt;</w:t>
      </w:r>
    </w:p>
    <w:p w:rsidR="00762A2B" w:rsidRDefault="00762A2B" w:rsidP="00762A2B">
      <w:pPr>
        <w:pStyle w:val="Sinespaciado"/>
        <w:jc w:val="center"/>
        <w:rPr>
          <w:rFonts w:ascii="Arial" w:hAnsi="Arial" w:cs="Arial"/>
          <w:lang w:eastAsia="es-CR"/>
        </w:rPr>
      </w:pPr>
      <w:r>
        <w:rPr>
          <w:rFonts w:ascii="Arial" w:hAnsi="Arial" w:cs="Arial"/>
          <w:lang w:eastAsia="es-CR"/>
        </w:rPr>
        <w:t xml:space="preserve">                                           Dra. Karol Ramírez Chan, DDS, </w:t>
      </w:r>
      <w:proofErr w:type="spellStart"/>
      <w:r>
        <w:rPr>
          <w:rFonts w:ascii="Arial" w:hAnsi="Arial" w:cs="Arial"/>
          <w:lang w:eastAsia="es-CR"/>
        </w:rPr>
        <w:t>MSc</w:t>
      </w:r>
      <w:proofErr w:type="spellEnd"/>
      <w:r>
        <w:rPr>
          <w:rFonts w:ascii="Arial" w:hAnsi="Arial" w:cs="Arial"/>
          <w:lang w:eastAsia="es-CR"/>
        </w:rPr>
        <w:t>, PhD</w:t>
      </w:r>
    </w:p>
    <w:p w:rsidR="00762A2B" w:rsidRDefault="00762A2B" w:rsidP="00762A2B">
      <w:pPr>
        <w:pStyle w:val="Sinespaciado"/>
        <w:jc w:val="center"/>
        <w:rPr>
          <w:rFonts w:ascii="Arial" w:hAnsi="Arial" w:cs="Arial"/>
          <w:lang w:eastAsia="es-CR"/>
        </w:rPr>
      </w:pPr>
      <w:r>
        <w:rPr>
          <w:rFonts w:ascii="Arial" w:hAnsi="Arial" w:cs="Arial"/>
          <w:lang w:eastAsia="es-CR"/>
        </w:rPr>
        <w:t xml:space="preserve">                              Presidenta Comité Ético Científico</w:t>
      </w:r>
    </w:p>
    <w:p w:rsidR="00762A2B" w:rsidRPr="00762A2B" w:rsidRDefault="00762A2B" w:rsidP="00762A2B">
      <w:pPr>
        <w:tabs>
          <w:tab w:val="left" w:pos="7560"/>
        </w:tabs>
        <w:spacing w:after="0" w:line="240" w:lineRule="auto"/>
        <w:rPr>
          <w:rFonts w:ascii="Arial" w:hAnsi="Arial" w:cs="Arial"/>
          <w:sz w:val="16"/>
          <w:szCs w:val="16"/>
        </w:rPr>
      </w:pPr>
      <w:r w:rsidRPr="00762A2B">
        <w:rPr>
          <w:rFonts w:ascii="Arial" w:hAnsi="Arial" w:cs="Arial"/>
          <w:sz w:val="16"/>
          <w:szCs w:val="16"/>
        </w:rPr>
        <w:t>KRC/</w:t>
      </w:r>
      <w:proofErr w:type="spellStart"/>
      <w:r w:rsidRPr="00762A2B">
        <w:rPr>
          <w:rFonts w:ascii="Arial" w:hAnsi="Arial" w:cs="Arial"/>
          <w:sz w:val="16"/>
          <w:szCs w:val="16"/>
        </w:rPr>
        <w:t>dha</w:t>
      </w:r>
      <w:proofErr w:type="spellEnd"/>
      <w:r w:rsidRPr="00762A2B">
        <w:rPr>
          <w:rFonts w:ascii="Arial" w:hAnsi="Arial" w:cs="Arial"/>
          <w:sz w:val="16"/>
          <w:szCs w:val="16"/>
        </w:rPr>
        <w:tab/>
      </w:r>
    </w:p>
    <w:p w:rsidR="00450EDF" w:rsidRPr="00762A2B" w:rsidRDefault="009A6578" w:rsidP="00450EDF">
      <w:pPr>
        <w:tabs>
          <w:tab w:val="left" w:pos="4253"/>
        </w:tabs>
        <w:spacing w:after="0" w:line="240" w:lineRule="auto"/>
        <w:rPr>
          <w:rFonts w:ascii="Arial" w:hAnsi="Arial" w:cs="Arial"/>
          <w:sz w:val="16"/>
          <w:szCs w:val="16"/>
        </w:rPr>
      </w:pPr>
      <w:r w:rsidRPr="00762A2B">
        <w:rPr>
          <w:rFonts w:ascii="Arial" w:hAnsi="Arial" w:cs="Arial"/>
          <w:sz w:val="16"/>
          <w:szCs w:val="16"/>
        </w:rPr>
        <w:t xml:space="preserve">Adjunto: </w:t>
      </w:r>
      <w:r w:rsidR="00762A2B" w:rsidRPr="00762A2B">
        <w:rPr>
          <w:rFonts w:ascii="Arial" w:hAnsi="Arial" w:cs="Arial"/>
          <w:sz w:val="16"/>
          <w:szCs w:val="16"/>
        </w:rPr>
        <w:t>Guía entrega de documentos CONIS, formulario CANON, formulario exención CANON</w:t>
      </w:r>
      <w:r w:rsidR="00762A2B">
        <w:rPr>
          <w:rFonts w:ascii="Arial" w:hAnsi="Arial" w:cs="Arial"/>
          <w:sz w:val="16"/>
          <w:szCs w:val="16"/>
        </w:rPr>
        <w:t>, formulario reporte trimestral.</w:t>
      </w:r>
    </w:p>
    <w:sectPr w:rsidR="00450EDF" w:rsidRPr="00762A2B" w:rsidSect="00ED7ACC">
      <w:headerReference w:type="default" r:id="rId9"/>
      <w:footerReference w:type="default" r:id="rId10"/>
      <w:headerReference w:type="first" r:id="rId11"/>
      <w:footerReference w:type="first" r:id="rId12"/>
      <w:pgSz w:w="12240" w:h="15840" w:code="1"/>
      <w:pgMar w:top="851" w:right="1701" w:bottom="993" w:left="1701" w:header="850" w:footer="4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578" w:rsidRDefault="009A6578">
      <w:pPr>
        <w:spacing w:after="0" w:line="240" w:lineRule="auto"/>
      </w:pPr>
      <w:r>
        <w:separator/>
      </w:r>
    </w:p>
  </w:endnote>
  <w:endnote w:type="continuationSeparator" w:id="0">
    <w:p w:rsidR="009A6578" w:rsidRDefault="009A6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EDF" w:rsidRDefault="009A6578" w:rsidP="00450EDF">
    <w:pPr>
      <w:tabs>
        <w:tab w:val="center" w:pos="4419"/>
        <w:tab w:val="right" w:pos="8838"/>
      </w:tabs>
      <w:spacing w:after="0" w:line="240" w:lineRule="auto"/>
      <w:ind w:right="360"/>
      <w:jc w:val="center"/>
      <w:rPr>
        <w:rFonts w:ascii="Arial" w:eastAsiaTheme="minorEastAsia" w:hAnsi="Arial" w:cs="Arial"/>
        <w:bCs/>
        <w:sz w:val="20"/>
        <w:szCs w:val="20"/>
        <w:lang w:val="es-ES" w:eastAsia="es-ES"/>
      </w:rPr>
    </w:pPr>
    <w:r w:rsidRPr="00432401">
      <w:rPr>
        <w:rFonts w:ascii="Arial" w:eastAsiaTheme="minorEastAsia" w:hAnsi="Arial" w:cs="Arial"/>
        <w:bCs/>
        <w:noProof/>
        <w:sz w:val="20"/>
        <w:szCs w:val="20"/>
        <w:lang w:eastAsia="es-CR"/>
      </w:rPr>
      <mc:AlternateContent>
        <mc:Choice Requires="wps">
          <w:drawing>
            <wp:anchor distT="0" distB="0" distL="114300" distR="114300" simplePos="0" relativeHeight="251660288" behindDoc="0" locked="0" layoutInCell="1" allowOverlap="1">
              <wp:simplePos x="0" y="0"/>
              <wp:positionH relativeFrom="column">
                <wp:posOffset>-232410</wp:posOffset>
              </wp:positionH>
              <wp:positionV relativeFrom="paragraph">
                <wp:posOffset>-15240</wp:posOffset>
              </wp:positionV>
              <wp:extent cx="6324600" cy="0"/>
              <wp:effectExtent l="5715" t="13335" r="13335" b="5715"/>
              <wp:wrapNone/>
              <wp:docPr id="51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32" coordsize="21600,21600" o:spt="32" o:oned="t" path="m,l21600,21600e" filled="f">
              <v:path arrowok="t" fillok="f" o:connecttype="none"/>
              <o:lock v:ext="edit" shapetype="t"/>
            </v:shapetype>
            <v:shape id="AutoShape 1" o:spid="_x0000_s2049" type="#_x0000_t32" style="width:498pt;height:0;margin-top:-1.2pt;margin-left:-18.3pt;mso-height-percent:0;mso-height-relative:page;mso-width-percent:0;mso-width-relative:page;mso-wrap-distance-bottom:0;mso-wrap-distance-left:9pt;mso-wrap-distance-right:9pt;mso-wrap-distance-top:0;mso-wrap-style:square;position:absolute;visibility:visible;z-index:251661312"/>
          </w:pict>
        </mc:Fallback>
      </mc:AlternateContent>
    </w:r>
    <w:r>
      <w:rPr>
        <w:rFonts w:ascii="Arial" w:eastAsiaTheme="minorEastAsia" w:hAnsi="Arial" w:cs="Arial"/>
        <w:bCs/>
        <w:sz w:val="20"/>
        <w:szCs w:val="20"/>
        <w:lang w:val="es-ES" w:eastAsia="es-ES"/>
      </w:rPr>
      <w:t xml:space="preserve">Tel: 2511-4201 | Correo </w:t>
    </w:r>
    <w:r>
      <w:rPr>
        <w:rFonts w:ascii="Arial" w:eastAsiaTheme="minorEastAsia" w:hAnsi="Arial" w:cs="Arial"/>
        <w:bCs/>
        <w:sz w:val="20"/>
        <w:szCs w:val="20"/>
        <w:lang w:val="es-ES" w:eastAsia="es-ES"/>
      </w:rPr>
      <w:t>electrónico: CEC@</w:t>
    </w:r>
    <w:r w:rsidRPr="00432401">
      <w:rPr>
        <w:rFonts w:ascii="Arial" w:eastAsiaTheme="minorEastAsia" w:hAnsi="Arial" w:cs="Arial"/>
        <w:bCs/>
        <w:sz w:val="20"/>
        <w:szCs w:val="20"/>
        <w:lang w:val="es-ES" w:eastAsia="es-ES"/>
      </w:rPr>
      <w:t>ucr.ac.cr |</w:t>
    </w:r>
    <w:r>
      <w:rPr>
        <w:rFonts w:ascii="Arial" w:eastAsiaTheme="minorEastAsia" w:hAnsi="Arial" w:cs="Arial"/>
        <w:bCs/>
        <w:sz w:val="20"/>
        <w:szCs w:val="20"/>
        <w:lang w:val="es-ES" w:eastAsia="es-ES"/>
      </w:rPr>
      <w:t xml:space="preserve"> </w:t>
    </w:r>
    <w:r w:rsidRPr="00432401">
      <w:rPr>
        <w:rFonts w:ascii="Arial" w:eastAsiaTheme="minorEastAsia" w:hAnsi="Arial" w:cs="Arial"/>
        <w:bCs/>
        <w:sz w:val="20"/>
        <w:szCs w:val="20"/>
        <w:lang w:val="es-ES" w:eastAsia="es-ES"/>
      </w:rPr>
      <w:t xml:space="preserve">Portal de Investigación: </w:t>
    </w:r>
  </w:p>
  <w:p w:rsidR="002A5E4D" w:rsidRDefault="009A6578" w:rsidP="00ED7ACC">
    <w:pPr>
      <w:tabs>
        <w:tab w:val="center" w:pos="4419"/>
        <w:tab w:val="right" w:pos="8838"/>
      </w:tabs>
      <w:spacing w:after="0" w:line="240" w:lineRule="auto"/>
      <w:ind w:right="360"/>
      <w:jc w:val="center"/>
      <w:rPr>
        <w:rFonts w:ascii="Arial" w:eastAsiaTheme="minorEastAsia" w:hAnsi="Arial" w:cs="Arial"/>
        <w:bCs/>
        <w:sz w:val="20"/>
        <w:szCs w:val="20"/>
        <w:lang w:val="es-ES" w:eastAsia="es-ES"/>
      </w:rPr>
    </w:pPr>
    <w:r w:rsidRPr="00432401">
      <w:rPr>
        <w:rFonts w:ascii="Arial" w:eastAsiaTheme="minorEastAsia" w:hAnsi="Arial" w:cs="Arial"/>
        <w:bCs/>
        <w:sz w:val="20"/>
        <w:szCs w:val="20"/>
        <w:lang w:val="es-ES" w:eastAsia="es-ES"/>
      </w:rPr>
      <w:t xml:space="preserve">www.vinv.ucr.ac.cr. </w:t>
    </w:r>
    <w:r>
      <w:rPr>
        <w:rFonts w:ascii="Arial" w:eastAsiaTheme="minorEastAsia" w:hAnsi="Arial" w:cs="Arial"/>
        <w:bCs/>
        <w:sz w:val="20"/>
        <w:szCs w:val="20"/>
        <w:lang w:val="es-ES" w:eastAsia="es-ES"/>
      </w:rPr>
      <w:t xml:space="preserve">| </w:t>
    </w:r>
    <w:r w:rsidRPr="00432401">
      <w:rPr>
        <w:rFonts w:ascii="Arial" w:eastAsiaTheme="minorEastAsia" w:hAnsi="Arial" w:cs="Arial"/>
        <w:bCs/>
        <w:sz w:val="20"/>
        <w:szCs w:val="20"/>
        <w:lang w:val="es-ES" w:eastAsia="es-ES"/>
      </w:rPr>
      <w:t xml:space="preserve">Dirección: Cuarto piso de la Biblioteca </w:t>
    </w:r>
    <w:r>
      <w:rPr>
        <w:rFonts w:ascii="Arial" w:eastAsiaTheme="minorEastAsia" w:hAnsi="Arial" w:cs="Arial"/>
        <w:bCs/>
        <w:sz w:val="20"/>
        <w:szCs w:val="20"/>
        <w:lang w:val="es-ES" w:eastAsia="es-ES"/>
      </w:rPr>
      <w:t xml:space="preserve">Luis </w:t>
    </w:r>
    <w:r w:rsidRPr="00432401">
      <w:rPr>
        <w:rFonts w:ascii="Arial" w:eastAsiaTheme="minorEastAsia" w:hAnsi="Arial" w:cs="Arial"/>
        <w:bCs/>
        <w:sz w:val="20"/>
        <w:szCs w:val="20"/>
        <w:lang w:val="es-ES" w:eastAsia="es-ES"/>
      </w:rPr>
      <w:t>Demetrio Tinoco.  Sede Rodrigo Facio</w:t>
    </w:r>
    <w:r>
      <w:rPr>
        <w:rFonts w:ascii="Arial" w:eastAsiaTheme="minorEastAsia" w:hAnsi="Arial" w:cs="Arial"/>
        <w:bCs/>
        <w:sz w:val="20"/>
        <w:szCs w:val="20"/>
        <w:lang w:val="es-ES" w:eastAsia="es-ES"/>
      </w:rPr>
      <w:t>.</w:t>
    </w:r>
  </w:p>
  <w:p w:rsidR="00ED7ACC" w:rsidRDefault="00ED7ACC" w:rsidP="00ED7ACC">
    <w:pPr>
      <w:tabs>
        <w:tab w:val="center" w:pos="4419"/>
        <w:tab w:val="right" w:pos="8838"/>
      </w:tabs>
      <w:spacing w:after="0" w:line="240" w:lineRule="auto"/>
      <w:ind w:right="360"/>
      <w:jc w:val="center"/>
      <w:rPr>
        <w:rFonts w:ascii="Arial" w:eastAsiaTheme="minorEastAsia" w:hAnsi="Arial" w:cs="Arial"/>
        <w:bCs/>
        <w:sz w:val="20"/>
        <w:szCs w:val="20"/>
        <w:lang w:val="es-ES" w:eastAsia="es-ES"/>
      </w:rPr>
    </w:pPr>
  </w:p>
  <w:p w:rsidR="00ED7ACC" w:rsidRPr="00ED7ACC" w:rsidRDefault="00ED7ACC" w:rsidP="00ED7ACC">
    <w:pPr>
      <w:tabs>
        <w:tab w:val="center" w:pos="4419"/>
        <w:tab w:val="right" w:pos="8838"/>
      </w:tabs>
      <w:spacing w:after="0" w:line="240" w:lineRule="auto"/>
      <w:ind w:right="360"/>
      <w:jc w:val="center"/>
      <w:rPr>
        <w:rFonts w:eastAsiaTheme="minorEastAsia"/>
        <w:lang w:val="es-ES" w:eastAsia="es-E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ACC" w:rsidRDefault="009A6578" w:rsidP="00ED7ACC">
    <w:pPr>
      <w:tabs>
        <w:tab w:val="center" w:pos="4419"/>
        <w:tab w:val="right" w:pos="8838"/>
      </w:tabs>
      <w:spacing w:after="0" w:line="240" w:lineRule="auto"/>
      <w:ind w:right="360"/>
      <w:jc w:val="center"/>
      <w:rPr>
        <w:rFonts w:ascii="Arial" w:eastAsiaTheme="minorEastAsia" w:hAnsi="Arial" w:cs="Arial"/>
        <w:bCs/>
        <w:sz w:val="20"/>
        <w:szCs w:val="20"/>
        <w:lang w:val="es-ES" w:eastAsia="es-ES"/>
      </w:rPr>
    </w:pPr>
    <w:r w:rsidRPr="00432401">
      <w:rPr>
        <w:rFonts w:ascii="Arial" w:eastAsiaTheme="minorEastAsia" w:hAnsi="Arial" w:cs="Arial"/>
        <w:bCs/>
        <w:noProof/>
        <w:sz w:val="20"/>
        <w:szCs w:val="20"/>
        <w:lang w:eastAsia="es-CR"/>
      </w:rPr>
      <mc:AlternateContent>
        <mc:Choice Requires="wps">
          <w:drawing>
            <wp:anchor distT="0" distB="0" distL="114300" distR="114300" simplePos="0" relativeHeight="251662336" behindDoc="0" locked="0" layoutInCell="1" allowOverlap="1">
              <wp:simplePos x="0" y="0"/>
              <wp:positionH relativeFrom="column">
                <wp:posOffset>-232410</wp:posOffset>
              </wp:positionH>
              <wp:positionV relativeFrom="paragraph">
                <wp:posOffset>-15240</wp:posOffset>
              </wp:positionV>
              <wp:extent cx="6324600" cy="0"/>
              <wp:effectExtent l="5715" t="13335" r="13335" b="5715"/>
              <wp:wrapNone/>
              <wp:docPr id="90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32" coordsize="21600,21600" o:spt="32" o:oned="t" path="m,l21600,21600e" filled="f">
              <v:path arrowok="t" fillok="f" o:connecttype="none"/>
              <o:lock v:ext="edit" shapetype="t"/>
            </v:shapetype>
            <v:shape id="AutoShape 1" o:spid="_x0000_s2050" type="#_x0000_t32" style="width:498pt;height:0;margin-top:-1.2pt;margin-left:-18.3pt;mso-height-percent:0;mso-height-relative:page;mso-width-percent:0;mso-width-relative:page;mso-wrap-distance-bottom:0;mso-wrap-distance-left:9pt;mso-wrap-distance-right:9pt;mso-wrap-distance-top:0;mso-wrap-style:square;position:absolute;visibility:visible;z-index:251663360"/>
          </w:pict>
        </mc:Fallback>
      </mc:AlternateContent>
    </w:r>
    <w:r>
      <w:rPr>
        <w:rFonts w:ascii="Arial" w:eastAsiaTheme="minorEastAsia" w:hAnsi="Arial" w:cs="Arial"/>
        <w:bCs/>
        <w:sz w:val="20"/>
        <w:szCs w:val="20"/>
        <w:lang w:val="es-ES" w:eastAsia="es-ES"/>
      </w:rPr>
      <w:t>Tel: 2511-4201 | Correo electrónico: CEC@</w:t>
    </w:r>
    <w:r w:rsidRPr="00432401">
      <w:rPr>
        <w:rFonts w:ascii="Arial" w:eastAsiaTheme="minorEastAsia" w:hAnsi="Arial" w:cs="Arial"/>
        <w:bCs/>
        <w:sz w:val="20"/>
        <w:szCs w:val="20"/>
        <w:lang w:val="es-ES" w:eastAsia="es-ES"/>
      </w:rPr>
      <w:t>ucr.ac.cr |</w:t>
    </w:r>
    <w:r>
      <w:rPr>
        <w:rFonts w:ascii="Arial" w:eastAsiaTheme="minorEastAsia" w:hAnsi="Arial" w:cs="Arial"/>
        <w:bCs/>
        <w:sz w:val="20"/>
        <w:szCs w:val="20"/>
        <w:lang w:val="es-ES" w:eastAsia="es-ES"/>
      </w:rPr>
      <w:t xml:space="preserve"> </w:t>
    </w:r>
    <w:r w:rsidRPr="00432401">
      <w:rPr>
        <w:rFonts w:ascii="Arial" w:eastAsiaTheme="minorEastAsia" w:hAnsi="Arial" w:cs="Arial"/>
        <w:bCs/>
        <w:sz w:val="20"/>
        <w:szCs w:val="20"/>
        <w:lang w:val="es-ES" w:eastAsia="es-ES"/>
      </w:rPr>
      <w:t xml:space="preserve">Portal de Investigación: </w:t>
    </w:r>
  </w:p>
  <w:p w:rsidR="00ED7ACC" w:rsidRDefault="009A6578" w:rsidP="00ED7ACC">
    <w:pPr>
      <w:tabs>
        <w:tab w:val="center" w:pos="4419"/>
        <w:tab w:val="right" w:pos="8838"/>
      </w:tabs>
      <w:spacing w:after="0" w:line="240" w:lineRule="auto"/>
      <w:ind w:right="360"/>
      <w:jc w:val="center"/>
      <w:rPr>
        <w:rFonts w:ascii="Arial" w:eastAsiaTheme="minorEastAsia" w:hAnsi="Arial" w:cs="Arial"/>
        <w:bCs/>
        <w:sz w:val="20"/>
        <w:szCs w:val="20"/>
        <w:lang w:val="es-ES" w:eastAsia="es-ES"/>
      </w:rPr>
    </w:pPr>
    <w:r w:rsidRPr="00432401">
      <w:rPr>
        <w:rFonts w:ascii="Arial" w:eastAsiaTheme="minorEastAsia" w:hAnsi="Arial" w:cs="Arial"/>
        <w:bCs/>
        <w:sz w:val="20"/>
        <w:szCs w:val="20"/>
        <w:lang w:val="es-ES" w:eastAsia="es-ES"/>
      </w:rPr>
      <w:t xml:space="preserve">www.vinv.ucr.ac.cr. </w:t>
    </w:r>
    <w:r>
      <w:rPr>
        <w:rFonts w:ascii="Arial" w:eastAsiaTheme="minorEastAsia" w:hAnsi="Arial" w:cs="Arial"/>
        <w:bCs/>
        <w:sz w:val="20"/>
        <w:szCs w:val="20"/>
        <w:lang w:val="es-ES" w:eastAsia="es-ES"/>
      </w:rPr>
      <w:t xml:space="preserve">| </w:t>
    </w:r>
    <w:r w:rsidRPr="00432401">
      <w:rPr>
        <w:rFonts w:ascii="Arial" w:eastAsiaTheme="minorEastAsia" w:hAnsi="Arial" w:cs="Arial"/>
        <w:bCs/>
        <w:sz w:val="20"/>
        <w:szCs w:val="20"/>
        <w:lang w:val="es-ES" w:eastAsia="es-ES"/>
      </w:rPr>
      <w:t xml:space="preserve">Dirección: Cuarto piso de la Biblioteca </w:t>
    </w:r>
    <w:r>
      <w:rPr>
        <w:rFonts w:ascii="Arial" w:eastAsiaTheme="minorEastAsia" w:hAnsi="Arial" w:cs="Arial"/>
        <w:bCs/>
        <w:sz w:val="20"/>
        <w:szCs w:val="20"/>
        <w:lang w:val="es-ES" w:eastAsia="es-ES"/>
      </w:rPr>
      <w:t xml:space="preserve">Luis </w:t>
    </w:r>
    <w:r w:rsidRPr="00432401">
      <w:rPr>
        <w:rFonts w:ascii="Arial" w:eastAsiaTheme="minorEastAsia" w:hAnsi="Arial" w:cs="Arial"/>
        <w:bCs/>
        <w:sz w:val="20"/>
        <w:szCs w:val="20"/>
        <w:lang w:val="es-ES" w:eastAsia="es-ES"/>
      </w:rPr>
      <w:t>Demetrio Tinoco.  Sede Rodrigo Facio</w:t>
    </w:r>
    <w:r>
      <w:rPr>
        <w:rFonts w:ascii="Arial" w:eastAsiaTheme="minorEastAsia" w:hAnsi="Arial" w:cs="Arial"/>
        <w:bCs/>
        <w:sz w:val="20"/>
        <w:szCs w:val="20"/>
        <w:lang w:val="es-ES" w:eastAsia="es-ES"/>
      </w:rPr>
      <w:t>.</w:t>
    </w:r>
  </w:p>
  <w:p w:rsidR="00450EDF" w:rsidRPr="00ED7ACC" w:rsidRDefault="00450EDF" w:rsidP="00ED7AC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578" w:rsidRDefault="009A6578">
      <w:pPr>
        <w:spacing w:after="0" w:line="240" w:lineRule="auto"/>
      </w:pPr>
      <w:r>
        <w:separator/>
      </w:r>
    </w:p>
  </w:footnote>
  <w:footnote w:type="continuationSeparator" w:id="0">
    <w:p w:rsidR="009A6578" w:rsidRDefault="009A6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A2FBB" w:rsidTr="0030239C">
      <w:tc>
        <w:tcPr>
          <w:tcW w:w="4414" w:type="dxa"/>
        </w:tcPr>
        <w:p w:rsidR="00A64697" w:rsidRDefault="009A6578" w:rsidP="00A64697">
          <w:pPr>
            <w:pStyle w:val="Encabezado"/>
          </w:pPr>
          <w:r>
            <w:rPr>
              <w:noProof/>
              <w:lang w:eastAsia="es-CR"/>
            </w:rPr>
            <w:drawing>
              <wp:inline distT="0" distB="0" distL="0" distR="0">
                <wp:extent cx="1800000" cy="791075"/>
                <wp:effectExtent l="0" t="0" r="0" b="9525"/>
                <wp:docPr id="1029" name="Imagen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horizontal-dos-lineas-negro.jpg"/>
                        <pic:cNvPicPr/>
                      </pic:nvPicPr>
                      <pic:blipFill>
                        <a:blip r:embed="rId1">
                          <a:extLst>
                            <a:ext uri="{28A0092B-C50C-407E-A947-70E740481C1C}">
                              <a14:useLocalDpi xmlns:a14="http://schemas.microsoft.com/office/drawing/2010/main" val="0"/>
                            </a:ext>
                          </a:extLst>
                        </a:blip>
                        <a:stretch>
                          <a:fillRect/>
                        </a:stretch>
                      </pic:blipFill>
                      <pic:spPr>
                        <a:xfrm>
                          <a:off x="0" y="0"/>
                          <a:ext cx="1800000" cy="791075"/>
                        </a:xfrm>
                        <a:prstGeom prst="rect">
                          <a:avLst/>
                        </a:prstGeom>
                      </pic:spPr>
                    </pic:pic>
                  </a:graphicData>
                </a:graphic>
              </wp:inline>
            </w:drawing>
          </w:r>
        </w:p>
      </w:tc>
      <w:tc>
        <w:tcPr>
          <w:tcW w:w="4414" w:type="dxa"/>
        </w:tcPr>
        <w:p w:rsidR="00A64697" w:rsidRDefault="009A6578" w:rsidP="00A64697">
          <w:pPr>
            <w:pStyle w:val="Encabezado"/>
            <w:jc w:val="right"/>
          </w:pPr>
          <w:r>
            <w:rPr>
              <w:noProof/>
              <w:lang w:eastAsia="es-CR"/>
            </w:rPr>
            <w:drawing>
              <wp:anchor distT="0" distB="0" distL="114300" distR="114300" simplePos="0" relativeHeight="251659264" behindDoc="0" locked="0" layoutInCell="1" allowOverlap="1">
                <wp:simplePos x="0" y="0"/>
                <wp:positionH relativeFrom="column">
                  <wp:posOffset>791845</wp:posOffset>
                </wp:positionH>
                <wp:positionV relativeFrom="paragraph">
                  <wp:posOffset>231775</wp:posOffset>
                </wp:positionV>
                <wp:extent cx="1950720" cy="323215"/>
                <wp:effectExtent l="0" t="0" r="0" b="635"/>
                <wp:wrapNone/>
                <wp:docPr id="1030" name="Imagen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4392590" name="Picture 3"/>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50720" cy="323215"/>
                        </a:xfrm>
                        <a:prstGeom prst="rect">
                          <a:avLst/>
                        </a:prstGeom>
                        <a:noFill/>
                      </pic:spPr>
                    </pic:pic>
                  </a:graphicData>
                </a:graphic>
              </wp:anchor>
            </w:drawing>
          </w:r>
        </w:p>
      </w:tc>
    </w:tr>
  </w:tbl>
  <w:p w:rsidR="008B3489" w:rsidRPr="00BA0E73" w:rsidRDefault="009A6578">
    <w:pPr>
      <w:pStyle w:val="Encabezado"/>
      <w:rPr>
        <w:rFonts w:ascii="Arial" w:hAnsi="Arial" w:cs="Arial"/>
        <w:sz w:val="20"/>
        <w:szCs w:val="20"/>
      </w:rPr>
    </w:pPr>
    <w:r w:rsidRPr="00BA0E73">
      <w:rPr>
        <w:rFonts w:ascii="Arial" w:hAnsi="Arial" w:cs="Arial"/>
        <w:noProof/>
        <w:sz w:val="20"/>
        <w:szCs w:val="20"/>
      </w:rPr>
      <w:t>Circular CEC-1-2021</w:t>
    </w:r>
  </w:p>
  <w:p w:rsidR="002A5E4D" w:rsidRDefault="009A6578">
    <w:pPr>
      <w:pStyle w:val="Encabezado"/>
      <w:rPr>
        <w:rFonts w:ascii="Arial" w:hAnsi="Arial" w:cs="Arial"/>
        <w:sz w:val="20"/>
        <w:szCs w:val="20"/>
      </w:rPr>
    </w:pPr>
    <w:r>
      <w:rPr>
        <w:rFonts w:ascii="Arial" w:hAnsi="Arial" w:cs="Arial"/>
        <w:sz w:val="20"/>
        <w:szCs w:val="20"/>
      </w:rPr>
      <w:t xml:space="preserve">Página </w:t>
    </w:r>
    <w:r w:rsidRPr="002A5E4D">
      <w:rPr>
        <w:rFonts w:ascii="Arial" w:hAnsi="Arial" w:cs="Arial"/>
        <w:sz w:val="20"/>
        <w:szCs w:val="20"/>
      </w:rPr>
      <w:fldChar w:fldCharType="begin"/>
    </w:r>
    <w:r w:rsidRPr="002A5E4D">
      <w:rPr>
        <w:rFonts w:ascii="Arial" w:hAnsi="Arial" w:cs="Arial"/>
        <w:sz w:val="20"/>
        <w:szCs w:val="20"/>
      </w:rPr>
      <w:instrText>PAGE   \* MERGEFORMAT</w:instrText>
    </w:r>
    <w:r w:rsidRPr="002A5E4D">
      <w:rPr>
        <w:rFonts w:ascii="Arial" w:hAnsi="Arial" w:cs="Arial"/>
        <w:sz w:val="20"/>
        <w:szCs w:val="20"/>
      </w:rPr>
      <w:fldChar w:fldCharType="separate"/>
    </w:r>
    <w:r w:rsidR="00762A2B" w:rsidRPr="00762A2B">
      <w:rPr>
        <w:rFonts w:ascii="Arial" w:hAnsi="Arial" w:cs="Arial"/>
        <w:noProof/>
        <w:sz w:val="20"/>
        <w:szCs w:val="20"/>
        <w:lang w:val="es-ES"/>
      </w:rPr>
      <w:t>2</w:t>
    </w:r>
    <w:r w:rsidRPr="002A5E4D">
      <w:rPr>
        <w:rFonts w:ascii="Arial" w:hAnsi="Arial" w:cs="Arial"/>
        <w:sz w:val="20"/>
        <w:szCs w:val="20"/>
      </w:rPr>
      <w:fldChar w:fldCharType="end"/>
    </w:r>
  </w:p>
  <w:p w:rsidR="003B758E" w:rsidRPr="002A5E4D" w:rsidRDefault="003B758E">
    <w:pPr>
      <w:pStyle w:val="Encabezado"/>
      <w:rPr>
        <w:rFonts w:ascii="Arial" w:hAnsi="Arial" w:cs="Arial"/>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A2FBB" w:rsidTr="00A64697">
      <w:tc>
        <w:tcPr>
          <w:tcW w:w="4414" w:type="dxa"/>
        </w:tcPr>
        <w:p w:rsidR="00A64697" w:rsidRDefault="009A6578">
          <w:pPr>
            <w:pStyle w:val="Encabezado"/>
          </w:pPr>
          <w:r>
            <w:rPr>
              <w:noProof/>
              <w:lang w:eastAsia="es-CR"/>
            </w:rPr>
            <w:drawing>
              <wp:inline distT="0" distB="0" distL="0" distR="0">
                <wp:extent cx="1800000" cy="791075"/>
                <wp:effectExtent l="0" t="0" r="0" b="9525"/>
                <wp:docPr id="1031" name="Imagen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572406" name="firma-horizontal-dos-lineas-negro.jpg"/>
                        <pic:cNvPicPr/>
                      </pic:nvPicPr>
                      <pic:blipFill>
                        <a:blip r:embed="rId1">
                          <a:extLst>
                            <a:ext uri="{28A0092B-C50C-407E-A947-70E740481C1C}">
                              <a14:useLocalDpi xmlns:a14="http://schemas.microsoft.com/office/drawing/2010/main" val="0"/>
                            </a:ext>
                          </a:extLst>
                        </a:blip>
                        <a:stretch>
                          <a:fillRect/>
                        </a:stretch>
                      </pic:blipFill>
                      <pic:spPr>
                        <a:xfrm>
                          <a:off x="0" y="0"/>
                          <a:ext cx="1800000" cy="791075"/>
                        </a:xfrm>
                        <a:prstGeom prst="rect">
                          <a:avLst/>
                        </a:prstGeom>
                      </pic:spPr>
                    </pic:pic>
                  </a:graphicData>
                </a:graphic>
              </wp:inline>
            </w:drawing>
          </w:r>
        </w:p>
      </w:tc>
      <w:tc>
        <w:tcPr>
          <w:tcW w:w="4414" w:type="dxa"/>
        </w:tcPr>
        <w:p w:rsidR="00A64697" w:rsidRDefault="009A6578" w:rsidP="0001676D">
          <w:pPr>
            <w:pStyle w:val="Encabezado"/>
            <w:tabs>
              <w:tab w:val="center" w:pos="916"/>
              <w:tab w:val="right" w:pos="1832"/>
            </w:tabs>
          </w:pPr>
          <w:r>
            <w:rPr>
              <w:noProof/>
              <w:lang w:eastAsia="es-CR"/>
            </w:rPr>
            <w:drawing>
              <wp:anchor distT="0" distB="0" distL="114300" distR="114300" simplePos="0" relativeHeight="251658240" behindDoc="0" locked="0" layoutInCell="1" allowOverlap="1">
                <wp:simplePos x="0" y="0"/>
                <wp:positionH relativeFrom="column">
                  <wp:posOffset>775335</wp:posOffset>
                </wp:positionH>
                <wp:positionV relativeFrom="paragraph">
                  <wp:posOffset>250825</wp:posOffset>
                </wp:positionV>
                <wp:extent cx="1950720" cy="323215"/>
                <wp:effectExtent l="0" t="0" r="0" b="635"/>
                <wp:wrapNone/>
                <wp:docPr id="1032" name="Imagen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835836"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50720" cy="323215"/>
                        </a:xfrm>
                        <a:prstGeom prst="rect">
                          <a:avLst/>
                        </a:prstGeom>
                        <a:noFill/>
                      </pic:spPr>
                    </pic:pic>
                  </a:graphicData>
                </a:graphic>
              </wp:anchor>
            </w:drawing>
          </w:r>
          <w:r w:rsidR="0001676D">
            <w:tab/>
          </w:r>
          <w:r w:rsidR="0001676D">
            <w:tab/>
          </w:r>
        </w:p>
      </w:tc>
    </w:tr>
  </w:tbl>
  <w:p w:rsidR="00A64697" w:rsidRDefault="00A6469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C16A8"/>
    <w:multiLevelType w:val="multilevel"/>
    <w:tmpl w:val="A3EC2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697"/>
    <w:rsid w:val="0001676D"/>
    <w:rsid w:val="0007280E"/>
    <w:rsid w:val="000D59A8"/>
    <w:rsid w:val="000F68DD"/>
    <w:rsid w:val="00106EAC"/>
    <w:rsid w:val="00190DB2"/>
    <w:rsid w:val="00202146"/>
    <w:rsid w:val="002421ED"/>
    <w:rsid w:val="002516AE"/>
    <w:rsid w:val="002A5E4D"/>
    <w:rsid w:val="00390BD6"/>
    <w:rsid w:val="00397931"/>
    <w:rsid w:val="003B758E"/>
    <w:rsid w:val="00432401"/>
    <w:rsid w:val="00450EDF"/>
    <w:rsid w:val="005D5CDD"/>
    <w:rsid w:val="00675BE9"/>
    <w:rsid w:val="006A22E5"/>
    <w:rsid w:val="0074334C"/>
    <w:rsid w:val="00753138"/>
    <w:rsid w:val="00762A2B"/>
    <w:rsid w:val="007A0841"/>
    <w:rsid w:val="007C0581"/>
    <w:rsid w:val="008468F5"/>
    <w:rsid w:val="008B3489"/>
    <w:rsid w:val="00982593"/>
    <w:rsid w:val="009A6578"/>
    <w:rsid w:val="00A64697"/>
    <w:rsid w:val="00AA2B1D"/>
    <w:rsid w:val="00AD705D"/>
    <w:rsid w:val="00BA0E73"/>
    <w:rsid w:val="00BF3F0E"/>
    <w:rsid w:val="00C1276F"/>
    <w:rsid w:val="00C73062"/>
    <w:rsid w:val="00C91E67"/>
    <w:rsid w:val="00CA2FBB"/>
    <w:rsid w:val="00CF68F9"/>
    <w:rsid w:val="00DA4722"/>
    <w:rsid w:val="00EC5635"/>
    <w:rsid w:val="00ED7ACC"/>
    <w:rsid w:val="00FF3E3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08E25"/>
  <w15:chartTrackingRefBased/>
  <w15:docId w15:val="{10F71348-664E-4711-B6E7-5001E7C7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E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46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4697"/>
  </w:style>
  <w:style w:type="paragraph" w:styleId="Piedepgina">
    <w:name w:val="footer"/>
    <w:basedOn w:val="Normal"/>
    <w:link w:val="PiedepginaCar"/>
    <w:uiPriority w:val="99"/>
    <w:unhideWhenUsed/>
    <w:rsid w:val="00A646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4697"/>
  </w:style>
  <w:style w:type="table" w:styleId="Tablaconcuadrcula">
    <w:name w:val="Table Grid"/>
    <w:basedOn w:val="Tablanormal"/>
    <w:uiPriority w:val="39"/>
    <w:rsid w:val="00A64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0DB2"/>
    <w:pPr>
      <w:spacing w:before="100" w:beforeAutospacing="1" w:after="142" w:line="288" w:lineRule="auto"/>
    </w:pPr>
    <w:rPr>
      <w:rFonts w:ascii="Times New Roman" w:eastAsia="Times New Roman" w:hAnsi="Times New Roman" w:cs="Times New Roman"/>
      <w:sz w:val="24"/>
      <w:szCs w:val="24"/>
      <w:lang w:eastAsia="es-CR"/>
    </w:rPr>
  </w:style>
  <w:style w:type="character" w:styleId="Hipervnculo">
    <w:name w:val="Hyperlink"/>
    <w:basedOn w:val="Fuentedeprrafopredeter"/>
    <w:uiPriority w:val="99"/>
    <w:semiHidden/>
    <w:unhideWhenUsed/>
    <w:rsid w:val="00190DB2"/>
    <w:rPr>
      <w:color w:val="0000FF"/>
      <w:u w:val="single"/>
    </w:rPr>
  </w:style>
  <w:style w:type="character" w:styleId="nfasis">
    <w:name w:val="Emphasis"/>
    <w:basedOn w:val="Fuentedeprrafopredeter"/>
    <w:uiPriority w:val="20"/>
    <w:qFormat/>
    <w:rsid w:val="00762A2B"/>
    <w:rPr>
      <w:i/>
      <w:iCs/>
    </w:rPr>
  </w:style>
  <w:style w:type="paragraph" w:styleId="Sinespaciado">
    <w:name w:val="No Spacing"/>
    <w:link w:val="SinespaciadoCar"/>
    <w:uiPriority w:val="1"/>
    <w:qFormat/>
    <w:rsid w:val="00762A2B"/>
    <w:pPr>
      <w:spacing w:after="0" w:line="240" w:lineRule="auto"/>
    </w:pPr>
  </w:style>
  <w:style w:type="character" w:customStyle="1" w:styleId="SinespaciadoCar">
    <w:name w:val="Sin espaciado Car"/>
    <w:basedOn w:val="Fuentedeprrafopredeter"/>
    <w:link w:val="Sinespaciado"/>
    <w:uiPriority w:val="1"/>
    <w:qFormat/>
    <w:locked/>
    <w:rsid w:val="00762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172768">
      <w:bodyDiv w:val="1"/>
      <w:marLeft w:val="0"/>
      <w:marRight w:val="0"/>
      <w:marTop w:val="0"/>
      <w:marBottom w:val="0"/>
      <w:divBdr>
        <w:top w:val="none" w:sz="0" w:space="0" w:color="auto"/>
        <w:left w:val="none" w:sz="0" w:space="0" w:color="auto"/>
        <w:bottom w:val="none" w:sz="0" w:space="0" w:color="auto"/>
        <w:right w:val="none" w:sz="0" w:space="0" w:color="auto"/>
      </w:divBdr>
    </w:div>
    <w:div w:id="135523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ucr.ac.c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nisteriodesalud.go.cr/index.php/consejos/coni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348</Words>
  <Characters>1920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CEC-1-2021</dc:title>
  <dc:creator>Sistema de Gestión Documental</dc:creator>
  <cp:lastModifiedBy>CEC</cp:lastModifiedBy>
  <cp:revision>4</cp:revision>
  <dcterms:created xsi:type="dcterms:W3CDTF">2020-11-19T03:02:00Z</dcterms:created>
  <dcterms:modified xsi:type="dcterms:W3CDTF">2021-01-07T19:06:00Z</dcterms:modified>
</cp:coreProperties>
</file>